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C13C8" w14:textId="77777777" w:rsidR="00BC2D93" w:rsidRPr="00000D45" w:rsidRDefault="00BA191E" w:rsidP="00A23932">
      <w:pPr>
        <w:spacing w:after="0" w:line="240" w:lineRule="auto"/>
        <w:jc w:val="center"/>
        <w:rPr>
          <w:rFonts w:ascii="Times New Roman" w:hAnsi="Times New Roman" w:cs="Times New Roman"/>
          <w:b/>
          <w:sz w:val="28"/>
          <w:szCs w:val="28"/>
          <w:lang w:val="ro-RO"/>
        </w:rPr>
      </w:pPr>
      <w:r w:rsidRPr="00000D45">
        <w:rPr>
          <w:rFonts w:ascii="Times New Roman" w:hAnsi="Times New Roman" w:cs="Times New Roman"/>
          <w:b/>
          <w:sz w:val="28"/>
          <w:szCs w:val="28"/>
          <w:lang w:val="ro-RO"/>
        </w:rPr>
        <w:t>P</w:t>
      </w:r>
      <w:r w:rsidR="00BC2D93" w:rsidRPr="00000D45">
        <w:rPr>
          <w:rFonts w:ascii="Times New Roman" w:hAnsi="Times New Roman" w:cs="Times New Roman"/>
          <w:b/>
          <w:sz w:val="28"/>
          <w:szCs w:val="28"/>
          <w:lang w:val="ro-RO"/>
        </w:rPr>
        <w:t>așaportul amplasamentului</w:t>
      </w:r>
    </w:p>
    <w:p w14:paraId="2A8FC76F" w14:textId="692E41B8" w:rsidR="00A23932" w:rsidRPr="00000D45" w:rsidRDefault="00A23932" w:rsidP="00A23932">
      <w:pPr>
        <w:spacing w:after="0" w:line="240" w:lineRule="auto"/>
        <w:jc w:val="center"/>
        <w:rPr>
          <w:rFonts w:ascii="Times New Roman" w:hAnsi="Times New Roman" w:cs="Times New Roman"/>
          <w:b/>
          <w:sz w:val="28"/>
          <w:szCs w:val="28"/>
          <w:lang w:val="ro-RO"/>
        </w:rPr>
      </w:pPr>
      <w:r w:rsidRPr="00000D45">
        <w:rPr>
          <w:rFonts w:ascii="Times New Roman" w:hAnsi="Times New Roman" w:cs="Times New Roman"/>
          <w:b/>
          <w:sz w:val="28"/>
          <w:szCs w:val="28"/>
          <w:lang w:val="ro-RO"/>
        </w:rPr>
        <w:t xml:space="preserve">unității de comerț ambulant (lotul nr. </w:t>
      </w:r>
      <w:r w:rsidR="005A1B85">
        <w:rPr>
          <w:rFonts w:ascii="Times New Roman" w:hAnsi="Times New Roman" w:cs="Times New Roman"/>
          <w:b/>
          <w:sz w:val="28"/>
          <w:szCs w:val="28"/>
          <w:lang w:val="ro-RO"/>
        </w:rPr>
        <w:t>14</w:t>
      </w:r>
      <w:r w:rsidRPr="00000D45">
        <w:rPr>
          <w:rFonts w:ascii="Times New Roman" w:hAnsi="Times New Roman" w:cs="Times New Roman"/>
          <w:b/>
          <w:sz w:val="28"/>
          <w:szCs w:val="28"/>
          <w:lang w:val="ro-RO"/>
        </w:rPr>
        <w:t>)</w:t>
      </w:r>
    </w:p>
    <w:p w14:paraId="68E2B6C0" w14:textId="47FD2F2E" w:rsidR="00A23932" w:rsidRPr="00000D45" w:rsidRDefault="00A23932" w:rsidP="00A23932">
      <w:pPr>
        <w:spacing w:after="0" w:line="240" w:lineRule="auto"/>
        <w:jc w:val="center"/>
        <w:rPr>
          <w:rFonts w:ascii="Times New Roman" w:hAnsi="Times New Roman" w:cs="Times New Roman"/>
          <w:b/>
          <w:sz w:val="28"/>
          <w:szCs w:val="28"/>
          <w:lang w:val="ro-RO"/>
        </w:rPr>
      </w:pPr>
      <w:r w:rsidRPr="00000D45">
        <w:rPr>
          <w:rFonts w:ascii="Times New Roman" w:hAnsi="Times New Roman" w:cs="Times New Roman"/>
          <w:b/>
          <w:sz w:val="28"/>
          <w:szCs w:val="28"/>
          <w:lang w:val="ro-RO"/>
        </w:rPr>
        <w:t>expus la licitația nr.</w:t>
      </w:r>
      <w:r w:rsidR="002F0616" w:rsidRPr="00000D45">
        <w:rPr>
          <w:rFonts w:ascii="Times New Roman" w:hAnsi="Times New Roman" w:cs="Times New Roman"/>
          <w:b/>
          <w:sz w:val="28"/>
          <w:szCs w:val="28"/>
          <w:lang w:val="ro-RO"/>
        </w:rPr>
        <w:t xml:space="preserve"> </w:t>
      </w:r>
      <w:r w:rsidR="005A1B85">
        <w:rPr>
          <w:rFonts w:ascii="Times New Roman" w:hAnsi="Times New Roman" w:cs="Times New Roman"/>
          <w:b/>
          <w:sz w:val="28"/>
          <w:szCs w:val="28"/>
          <w:lang w:val="ro-RO"/>
        </w:rPr>
        <w:t>3</w:t>
      </w:r>
      <w:r w:rsidR="003015E0" w:rsidRPr="00000D45">
        <w:rPr>
          <w:rFonts w:ascii="Times New Roman" w:hAnsi="Times New Roman" w:cs="Times New Roman"/>
          <w:b/>
          <w:sz w:val="28"/>
          <w:szCs w:val="28"/>
          <w:lang w:val="ro-RO"/>
        </w:rPr>
        <w:t>8</w:t>
      </w:r>
      <w:r w:rsidRPr="00000D45">
        <w:rPr>
          <w:rFonts w:ascii="Times New Roman" w:hAnsi="Times New Roman" w:cs="Times New Roman"/>
          <w:b/>
          <w:sz w:val="28"/>
          <w:szCs w:val="28"/>
          <w:lang w:val="ro-RO"/>
        </w:rPr>
        <w:t xml:space="preserve"> din </w:t>
      </w:r>
      <w:r w:rsidR="005A1B85">
        <w:rPr>
          <w:rFonts w:ascii="Times New Roman" w:hAnsi="Times New Roman" w:cs="Times New Roman"/>
          <w:b/>
          <w:sz w:val="28"/>
          <w:szCs w:val="28"/>
          <w:lang w:val="ro-RO"/>
        </w:rPr>
        <w:t>3</w:t>
      </w:r>
      <w:r w:rsidR="003C1ADE">
        <w:rPr>
          <w:rFonts w:ascii="Times New Roman" w:hAnsi="Times New Roman" w:cs="Times New Roman"/>
          <w:b/>
          <w:sz w:val="28"/>
          <w:szCs w:val="28"/>
          <w:lang w:val="ro-RO"/>
        </w:rPr>
        <w:t>1</w:t>
      </w:r>
      <w:r w:rsidR="00E01387" w:rsidRPr="00000D45">
        <w:rPr>
          <w:rFonts w:ascii="Times New Roman" w:hAnsi="Times New Roman" w:cs="Times New Roman"/>
          <w:b/>
          <w:sz w:val="28"/>
          <w:szCs w:val="28"/>
          <w:lang w:val="ro-RO"/>
        </w:rPr>
        <w:t>.</w:t>
      </w:r>
      <w:r w:rsidR="005A1B85">
        <w:rPr>
          <w:rFonts w:ascii="Times New Roman" w:hAnsi="Times New Roman" w:cs="Times New Roman"/>
          <w:b/>
          <w:sz w:val="28"/>
          <w:szCs w:val="28"/>
          <w:lang w:val="ro-RO"/>
        </w:rPr>
        <w:t>05</w:t>
      </w:r>
      <w:r w:rsidR="00E01387" w:rsidRPr="00000D45">
        <w:rPr>
          <w:rFonts w:ascii="Times New Roman" w:hAnsi="Times New Roman" w:cs="Times New Roman"/>
          <w:b/>
          <w:sz w:val="28"/>
          <w:szCs w:val="28"/>
          <w:lang w:val="ro-RO"/>
        </w:rPr>
        <w:t>.202</w:t>
      </w:r>
      <w:r w:rsidR="005A1B85">
        <w:rPr>
          <w:rFonts w:ascii="Times New Roman" w:hAnsi="Times New Roman" w:cs="Times New Roman"/>
          <w:b/>
          <w:sz w:val="28"/>
          <w:szCs w:val="28"/>
          <w:lang w:val="ro-RO"/>
        </w:rPr>
        <w:t>4</w:t>
      </w:r>
    </w:p>
    <w:p w14:paraId="5C89E440" w14:textId="77777777" w:rsidR="00DE7077" w:rsidRPr="00000D45" w:rsidRDefault="00DE7077" w:rsidP="00A23932">
      <w:pPr>
        <w:spacing w:after="0" w:line="240" w:lineRule="auto"/>
        <w:jc w:val="center"/>
        <w:rPr>
          <w:rFonts w:ascii="Times New Roman" w:hAnsi="Times New Roman" w:cs="Times New Roman"/>
          <w:b/>
          <w:sz w:val="28"/>
          <w:szCs w:val="28"/>
          <w:lang w:val="ro-RO"/>
        </w:rPr>
      </w:pPr>
    </w:p>
    <w:p w14:paraId="310658CC" w14:textId="77777777" w:rsidR="00DE7077" w:rsidRPr="00000D45" w:rsidRDefault="00DE7077" w:rsidP="00A23932">
      <w:pPr>
        <w:spacing w:after="0" w:line="240" w:lineRule="auto"/>
        <w:jc w:val="center"/>
        <w:rPr>
          <w:rFonts w:ascii="Times New Roman" w:hAnsi="Times New Roman" w:cs="Times New Roman"/>
          <w:b/>
          <w:sz w:val="28"/>
          <w:szCs w:val="28"/>
          <w:lang w:val="ro-RO"/>
        </w:rPr>
      </w:pPr>
    </w:p>
    <w:p w14:paraId="5B895303" w14:textId="77777777" w:rsidR="00A23932" w:rsidRPr="00000D45" w:rsidRDefault="00A23932" w:rsidP="00A23932">
      <w:pPr>
        <w:spacing w:after="0" w:line="240" w:lineRule="auto"/>
        <w:jc w:val="center"/>
        <w:rPr>
          <w:rFonts w:ascii="Times New Roman" w:hAnsi="Times New Roman" w:cs="Times New Roman"/>
          <w:b/>
          <w:sz w:val="28"/>
          <w:szCs w:val="28"/>
          <w:lang w:val="ro-RO"/>
        </w:rPr>
      </w:pPr>
    </w:p>
    <w:p w14:paraId="3E42902D" w14:textId="77777777" w:rsidR="004E7A0E" w:rsidRPr="00000D45" w:rsidRDefault="00BC2D93" w:rsidP="004E7A0E">
      <w:pPr>
        <w:pStyle w:val="a3"/>
        <w:numPr>
          <w:ilvl w:val="0"/>
          <w:numId w:val="2"/>
        </w:numPr>
        <w:tabs>
          <w:tab w:val="left" w:pos="284"/>
        </w:tabs>
        <w:spacing w:after="0" w:line="240" w:lineRule="auto"/>
        <w:ind w:left="0" w:firstLine="0"/>
        <w:jc w:val="both"/>
        <w:rPr>
          <w:rFonts w:ascii="Times New Roman" w:hAnsi="Times New Roman" w:cs="Times New Roman"/>
          <w:bCs/>
          <w:sz w:val="24"/>
          <w:szCs w:val="24"/>
          <w:lang w:val="ro-RO"/>
        </w:rPr>
      </w:pPr>
      <w:r w:rsidRPr="00000D45">
        <w:rPr>
          <w:rFonts w:ascii="Times New Roman" w:hAnsi="Times New Roman" w:cs="Times New Roman"/>
          <w:bCs/>
          <w:sz w:val="24"/>
          <w:szCs w:val="24"/>
          <w:lang w:val="ro-RO"/>
        </w:rPr>
        <w:t>Locația amplasamentului:</w:t>
      </w:r>
      <w:r w:rsidR="001C2D58" w:rsidRPr="00000D45">
        <w:rPr>
          <w:rFonts w:ascii="Times New Roman" w:hAnsi="Times New Roman" w:cs="Times New Roman"/>
          <w:bCs/>
          <w:sz w:val="24"/>
          <w:szCs w:val="24"/>
          <w:lang w:val="ro-RO"/>
        </w:rPr>
        <w:t xml:space="preserve"> </w:t>
      </w:r>
    </w:p>
    <w:p w14:paraId="1AA1F261" w14:textId="48BAD12D" w:rsidR="00BC2D93" w:rsidRPr="00000D45" w:rsidRDefault="00061C52" w:rsidP="004E7A0E">
      <w:pPr>
        <w:pStyle w:val="a3"/>
        <w:tabs>
          <w:tab w:val="left" w:pos="284"/>
        </w:tabs>
        <w:spacing w:after="0" w:line="240" w:lineRule="auto"/>
        <w:ind w:left="0"/>
        <w:jc w:val="both"/>
        <w:rPr>
          <w:rFonts w:ascii="Times New Roman" w:hAnsi="Times New Roman" w:cs="Times New Roman"/>
          <w:b/>
          <w:sz w:val="24"/>
          <w:szCs w:val="24"/>
          <w:lang w:val="ro-RO"/>
        </w:rPr>
      </w:pPr>
      <w:r w:rsidRPr="00C64565">
        <w:rPr>
          <w:rFonts w:ascii="Times New Roman" w:eastAsia="Times New Roman" w:hAnsi="Times New Roman" w:cs="Times New Roman"/>
          <w:b/>
          <w:bCs/>
          <w:sz w:val="24"/>
          <w:szCs w:val="24"/>
          <w:lang w:val="ro-RO" w:eastAsia="ru-RU"/>
        </w:rPr>
        <w:t>mun. Chișinău, sec. Ciocana, str. Mihail Sadoveanu, vis-a-vis de nr. 30,</w:t>
      </w:r>
      <w:r>
        <w:rPr>
          <w:rFonts w:ascii="Times New Roman" w:eastAsia="Times New Roman" w:hAnsi="Times New Roman" w:cs="Times New Roman"/>
          <w:b/>
          <w:bCs/>
          <w:sz w:val="24"/>
          <w:szCs w:val="24"/>
          <w:lang w:val="ro-RO" w:eastAsia="ru-RU"/>
        </w:rPr>
        <w:t xml:space="preserve"> </w:t>
      </w:r>
      <w:r w:rsidR="00E01387" w:rsidRPr="00000D45">
        <w:rPr>
          <w:rFonts w:ascii="Times New Roman" w:hAnsi="Times New Roman" w:cs="Times New Roman"/>
          <w:b/>
          <w:sz w:val="24"/>
          <w:szCs w:val="24"/>
          <w:lang w:val="ro-RO"/>
        </w:rPr>
        <w:t>conform anexe</w:t>
      </w:r>
      <w:r w:rsidR="003015E0" w:rsidRPr="00000D45">
        <w:rPr>
          <w:rFonts w:ascii="Times New Roman" w:hAnsi="Times New Roman" w:cs="Times New Roman"/>
          <w:b/>
          <w:sz w:val="24"/>
          <w:szCs w:val="24"/>
          <w:lang w:val="ro-RO"/>
        </w:rPr>
        <w:t xml:space="preserve">lor </w:t>
      </w:r>
      <w:r w:rsidR="00E01387" w:rsidRPr="00000D45">
        <w:rPr>
          <w:rFonts w:ascii="Times New Roman" w:hAnsi="Times New Roman" w:cs="Times New Roman"/>
          <w:b/>
          <w:sz w:val="24"/>
          <w:szCs w:val="24"/>
          <w:lang w:val="ro-RO"/>
        </w:rPr>
        <w:t xml:space="preserve">nr. </w:t>
      </w:r>
      <w:r>
        <w:rPr>
          <w:rFonts w:ascii="Times New Roman" w:hAnsi="Times New Roman" w:cs="Times New Roman"/>
          <w:b/>
          <w:sz w:val="24"/>
          <w:szCs w:val="24"/>
          <w:lang w:val="ro-RO"/>
        </w:rPr>
        <w:t>85</w:t>
      </w:r>
      <w:r w:rsidR="003015E0" w:rsidRPr="00000D45">
        <w:rPr>
          <w:rFonts w:ascii="Times New Roman" w:hAnsi="Times New Roman" w:cs="Times New Roman"/>
          <w:b/>
          <w:sz w:val="24"/>
          <w:szCs w:val="24"/>
          <w:lang w:val="ro-RO"/>
        </w:rPr>
        <w:t xml:space="preserve"> și nr. </w:t>
      </w:r>
      <w:r>
        <w:rPr>
          <w:rFonts w:ascii="Times New Roman" w:hAnsi="Times New Roman" w:cs="Times New Roman"/>
          <w:b/>
          <w:sz w:val="24"/>
          <w:szCs w:val="24"/>
          <w:lang w:val="ro-RO"/>
        </w:rPr>
        <w:t>86</w:t>
      </w:r>
      <w:r w:rsidR="003015E0" w:rsidRPr="00000D45">
        <w:rPr>
          <w:rFonts w:ascii="Times New Roman" w:hAnsi="Times New Roman" w:cs="Times New Roman"/>
          <w:b/>
          <w:sz w:val="24"/>
          <w:szCs w:val="24"/>
          <w:lang w:val="ro-RO"/>
        </w:rPr>
        <w:t xml:space="preserve"> </w:t>
      </w:r>
      <w:r w:rsidR="00E01387" w:rsidRPr="00000D45">
        <w:rPr>
          <w:rFonts w:ascii="Times New Roman" w:hAnsi="Times New Roman" w:cs="Times New Roman"/>
          <w:b/>
          <w:sz w:val="24"/>
          <w:szCs w:val="24"/>
          <w:lang w:val="ro-RO"/>
        </w:rPr>
        <w:t xml:space="preserve">la decizia CMC </w:t>
      </w:r>
      <w:r w:rsidR="00E01387" w:rsidRPr="00000D45">
        <w:rPr>
          <w:rFonts w:ascii="Times New Roman" w:eastAsia="Times New Roman" w:hAnsi="Times New Roman" w:cs="Times New Roman"/>
          <w:b/>
          <w:sz w:val="24"/>
          <w:szCs w:val="24"/>
          <w:lang w:val="ro-RO" w:eastAsia="ru-RU"/>
        </w:rPr>
        <w:t xml:space="preserve">nr. </w:t>
      </w:r>
      <w:r w:rsidR="003015E0" w:rsidRPr="00000D45">
        <w:rPr>
          <w:rFonts w:ascii="Times New Roman" w:eastAsia="Times New Roman" w:hAnsi="Times New Roman" w:cs="Times New Roman"/>
          <w:b/>
          <w:sz w:val="24"/>
          <w:szCs w:val="24"/>
          <w:lang w:val="ro-RO" w:eastAsia="ru-RU"/>
        </w:rPr>
        <w:t>8/19</w:t>
      </w:r>
      <w:r w:rsidR="00E01387" w:rsidRPr="00000D45">
        <w:rPr>
          <w:rFonts w:ascii="Times New Roman" w:eastAsia="Times New Roman" w:hAnsi="Times New Roman" w:cs="Times New Roman"/>
          <w:b/>
          <w:sz w:val="24"/>
          <w:szCs w:val="24"/>
          <w:lang w:val="ro-RO" w:eastAsia="ru-RU"/>
        </w:rPr>
        <w:t xml:space="preserve"> din </w:t>
      </w:r>
      <w:r w:rsidR="003015E0" w:rsidRPr="00000D45">
        <w:rPr>
          <w:rFonts w:ascii="Times New Roman" w:eastAsia="Times New Roman" w:hAnsi="Times New Roman" w:cs="Times New Roman"/>
          <w:b/>
          <w:sz w:val="24"/>
          <w:szCs w:val="24"/>
          <w:lang w:val="ro-RO" w:eastAsia="ru-RU"/>
        </w:rPr>
        <w:t>12.07</w:t>
      </w:r>
      <w:r w:rsidR="00E01387" w:rsidRPr="00000D45">
        <w:rPr>
          <w:rFonts w:ascii="Times New Roman" w:eastAsia="Times New Roman" w:hAnsi="Times New Roman" w:cs="Times New Roman"/>
          <w:b/>
          <w:sz w:val="24"/>
          <w:szCs w:val="24"/>
          <w:lang w:val="ro-RO" w:eastAsia="ru-RU"/>
        </w:rPr>
        <w:t>.2022</w:t>
      </w:r>
      <w:r w:rsidR="00E01387" w:rsidRPr="00000D45">
        <w:rPr>
          <w:rFonts w:ascii="Times New Roman" w:hAnsi="Times New Roman" w:cs="Times New Roman"/>
          <w:b/>
          <w:sz w:val="24"/>
          <w:szCs w:val="24"/>
          <w:lang w:val="ro-RO"/>
        </w:rPr>
        <w:t>;</w:t>
      </w:r>
    </w:p>
    <w:p w14:paraId="51DC3985" w14:textId="77777777" w:rsidR="004E7A0E" w:rsidRPr="00000D45" w:rsidRDefault="004E7A0E" w:rsidP="004E7A0E">
      <w:pPr>
        <w:pStyle w:val="a3"/>
        <w:tabs>
          <w:tab w:val="left" w:pos="284"/>
        </w:tabs>
        <w:spacing w:after="0" w:line="240" w:lineRule="auto"/>
        <w:ind w:left="0"/>
        <w:jc w:val="both"/>
        <w:rPr>
          <w:rFonts w:ascii="Times New Roman" w:hAnsi="Times New Roman" w:cs="Times New Roman"/>
          <w:b/>
          <w:sz w:val="24"/>
          <w:szCs w:val="24"/>
          <w:lang w:val="ro-RO"/>
        </w:rPr>
      </w:pPr>
    </w:p>
    <w:p w14:paraId="08978BB2" w14:textId="4E39E0F2" w:rsidR="00BC2D93" w:rsidRPr="003C1ADE" w:rsidRDefault="00BC2D93" w:rsidP="004E7A0E">
      <w:pPr>
        <w:pStyle w:val="a3"/>
        <w:numPr>
          <w:ilvl w:val="0"/>
          <w:numId w:val="2"/>
        </w:numPr>
        <w:tabs>
          <w:tab w:val="left" w:pos="284"/>
        </w:tabs>
        <w:spacing w:after="0" w:line="240" w:lineRule="auto"/>
        <w:ind w:left="0" w:firstLine="0"/>
        <w:jc w:val="both"/>
        <w:rPr>
          <w:rFonts w:ascii="Times New Roman" w:hAnsi="Times New Roman" w:cs="Times New Roman"/>
          <w:bCs/>
          <w:sz w:val="24"/>
          <w:szCs w:val="24"/>
          <w:lang w:val="ro-RO"/>
        </w:rPr>
      </w:pPr>
      <w:r w:rsidRPr="00000D45">
        <w:rPr>
          <w:rFonts w:ascii="Times New Roman" w:eastAsia="Arial" w:hAnsi="Times New Roman" w:cs="Times New Roman"/>
          <w:bCs/>
          <w:sz w:val="24"/>
          <w:szCs w:val="24"/>
          <w:lang w:val="ro-RO"/>
        </w:rPr>
        <w:t>Tipul unității</w:t>
      </w:r>
      <w:r w:rsidR="00B41113" w:rsidRPr="00000D45">
        <w:rPr>
          <w:rFonts w:ascii="Times New Roman" w:hAnsi="Times New Roman" w:cs="Times New Roman"/>
          <w:bCs/>
          <w:sz w:val="24"/>
          <w:szCs w:val="24"/>
          <w:lang w:val="ro-RO"/>
        </w:rPr>
        <w:t xml:space="preserve"> de comerț ambulant</w:t>
      </w:r>
      <w:r w:rsidR="00F85455" w:rsidRPr="00000D45">
        <w:rPr>
          <w:rFonts w:ascii="Times New Roman" w:hAnsi="Times New Roman" w:cs="Times New Roman"/>
          <w:bCs/>
          <w:sz w:val="24"/>
          <w:szCs w:val="24"/>
          <w:lang w:val="ro-RO"/>
        </w:rPr>
        <w:t xml:space="preserve"> (UCA</w:t>
      </w:r>
      <w:r w:rsidR="00F85455" w:rsidRPr="003C1ADE">
        <w:rPr>
          <w:rFonts w:ascii="Times New Roman" w:hAnsi="Times New Roman" w:cs="Times New Roman"/>
          <w:bCs/>
          <w:sz w:val="24"/>
          <w:szCs w:val="24"/>
          <w:lang w:val="ro-RO"/>
        </w:rPr>
        <w:t>)</w:t>
      </w:r>
      <w:r w:rsidR="001C2D58" w:rsidRPr="003C1ADE">
        <w:rPr>
          <w:rFonts w:ascii="Times New Roman" w:hAnsi="Times New Roman" w:cs="Times New Roman"/>
          <w:bCs/>
          <w:sz w:val="24"/>
          <w:szCs w:val="24"/>
          <w:lang w:val="ro-RO"/>
        </w:rPr>
        <w:t>:</w:t>
      </w:r>
      <w:r w:rsidR="001C2D58" w:rsidRPr="003C1ADE">
        <w:rPr>
          <w:rFonts w:ascii="Times New Roman" w:hAnsi="Times New Roman" w:cs="Times New Roman"/>
          <w:sz w:val="24"/>
          <w:szCs w:val="24"/>
          <w:lang w:val="ro-RO"/>
        </w:rPr>
        <w:t xml:space="preserve"> </w:t>
      </w:r>
      <w:r w:rsidR="003015E0" w:rsidRPr="003C1ADE">
        <w:rPr>
          <w:rFonts w:ascii="Times New Roman" w:eastAsia="Arial" w:hAnsi="Times New Roman" w:cs="Times New Roman"/>
          <w:b/>
          <w:sz w:val="24"/>
          <w:szCs w:val="24"/>
          <w:lang w:val="ro-RO"/>
        </w:rPr>
        <w:t>2</w:t>
      </w:r>
      <w:r w:rsidR="00061C52" w:rsidRPr="003C1ADE">
        <w:rPr>
          <w:rFonts w:ascii="Times New Roman" w:eastAsia="Arial" w:hAnsi="Times New Roman" w:cs="Times New Roman"/>
          <w:b/>
          <w:sz w:val="24"/>
          <w:szCs w:val="24"/>
          <w:lang w:val="ro-RO"/>
        </w:rPr>
        <w:t xml:space="preserve"> (două)</w:t>
      </w:r>
      <w:r w:rsidR="003015E0" w:rsidRPr="003C1ADE">
        <w:rPr>
          <w:rFonts w:ascii="Times New Roman" w:eastAsia="Arial" w:hAnsi="Times New Roman" w:cs="Times New Roman"/>
          <w:b/>
          <w:sz w:val="24"/>
          <w:szCs w:val="24"/>
          <w:lang w:val="ro-RO"/>
        </w:rPr>
        <w:t xml:space="preserve"> gherete</w:t>
      </w:r>
      <w:r w:rsidR="00E01387" w:rsidRPr="003C1ADE">
        <w:rPr>
          <w:rFonts w:ascii="Times New Roman" w:eastAsia="Arial" w:hAnsi="Times New Roman" w:cs="Times New Roman"/>
          <w:b/>
          <w:sz w:val="24"/>
          <w:szCs w:val="24"/>
          <w:lang w:val="ro-RO"/>
        </w:rPr>
        <w:t>.</w:t>
      </w:r>
    </w:p>
    <w:p w14:paraId="38D6E01D" w14:textId="77777777" w:rsidR="00BA191E" w:rsidRPr="003C1ADE" w:rsidRDefault="00BA191E" w:rsidP="004E7A0E">
      <w:pPr>
        <w:pStyle w:val="a3"/>
        <w:tabs>
          <w:tab w:val="left" w:pos="284"/>
        </w:tabs>
        <w:spacing w:after="0" w:line="240" w:lineRule="auto"/>
        <w:ind w:left="0"/>
        <w:jc w:val="both"/>
        <w:rPr>
          <w:rFonts w:ascii="Times New Roman" w:hAnsi="Times New Roman" w:cs="Times New Roman"/>
          <w:b/>
          <w:sz w:val="24"/>
          <w:szCs w:val="24"/>
          <w:lang w:val="ro-RO"/>
        </w:rPr>
      </w:pPr>
    </w:p>
    <w:p w14:paraId="26609812" w14:textId="598DC9D8" w:rsidR="00BA191E" w:rsidRPr="003C1ADE" w:rsidRDefault="00BA191E" w:rsidP="004E7A0E">
      <w:pPr>
        <w:pStyle w:val="a3"/>
        <w:numPr>
          <w:ilvl w:val="0"/>
          <w:numId w:val="2"/>
        </w:numPr>
        <w:tabs>
          <w:tab w:val="left" w:pos="284"/>
        </w:tabs>
        <w:spacing w:after="0" w:line="240" w:lineRule="auto"/>
        <w:ind w:left="0" w:firstLine="0"/>
        <w:jc w:val="both"/>
        <w:rPr>
          <w:rFonts w:ascii="Times New Roman" w:hAnsi="Times New Roman" w:cs="Times New Roman"/>
          <w:b/>
          <w:sz w:val="24"/>
          <w:szCs w:val="24"/>
          <w:lang w:val="ro-RO"/>
        </w:rPr>
      </w:pPr>
      <w:r w:rsidRPr="003C1ADE">
        <w:rPr>
          <w:rFonts w:ascii="Times New Roman" w:eastAsia="Arial" w:hAnsi="Times New Roman" w:cs="Times New Roman"/>
          <w:bCs/>
          <w:sz w:val="24"/>
          <w:szCs w:val="24"/>
          <w:lang w:val="ro-RO"/>
        </w:rPr>
        <w:t xml:space="preserve">Suprafața </w:t>
      </w:r>
      <w:r w:rsidR="001C2D58" w:rsidRPr="003C1ADE">
        <w:rPr>
          <w:rFonts w:ascii="Times New Roman" w:eastAsia="Arial" w:hAnsi="Times New Roman" w:cs="Times New Roman"/>
          <w:bCs/>
          <w:sz w:val="24"/>
          <w:szCs w:val="24"/>
          <w:lang w:val="ro-RO"/>
        </w:rPr>
        <w:t xml:space="preserve">exterioară a </w:t>
      </w:r>
      <w:r w:rsidRPr="003C1ADE">
        <w:rPr>
          <w:rFonts w:ascii="Times New Roman" w:eastAsia="Arial" w:hAnsi="Times New Roman" w:cs="Times New Roman"/>
          <w:bCs/>
          <w:sz w:val="24"/>
          <w:szCs w:val="24"/>
          <w:lang w:val="ro-RO"/>
        </w:rPr>
        <w:t>UCA</w:t>
      </w:r>
      <w:r w:rsidR="001C2D58" w:rsidRPr="003C1ADE">
        <w:rPr>
          <w:rFonts w:ascii="Times New Roman" w:eastAsia="Arial" w:hAnsi="Times New Roman" w:cs="Times New Roman"/>
          <w:bCs/>
          <w:sz w:val="24"/>
          <w:szCs w:val="24"/>
          <w:lang w:val="ro-RO"/>
        </w:rPr>
        <w:t>:</w:t>
      </w:r>
      <w:r w:rsidR="001C2D58" w:rsidRPr="003C1ADE">
        <w:rPr>
          <w:rFonts w:ascii="Times New Roman" w:eastAsia="Arial" w:hAnsi="Times New Roman" w:cs="Times New Roman"/>
          <w:b/>
          <w:sz w:val="24"/>
          <w:szCs w:val="24"/>
          <w:lang w:val="ro-RO"/>
        </w:rPr>
        <w:t xml:space="preserve"> </w:t>
      </w:r>
      <w:r w:rsidR="003015E0" w:rsidRPr="003C1ADE">
        <w:rPr>
          <w:rFonts w:ascii="Times New Roman" w:eastAsia="Arial" w:hAnsi="Times New Roman" w:cs="Times New Roman"/>
          <w:b/>
          <w:sz w:val="24"/>
          <w:szCs w:val="24"/>
          <w:lang w:val="ro-RO"/>
        </w:rPr>
        <w:t>1</w:t>
      </w:r>
      <w:r w:rsidR="0037291C" w:rsidRPr="003C1ADE">
        <w:rPr>
          <w:rFonts w:ascii="Times New Roman" w:eastAsia="Arial" w:hAnsi="Times New Roman" w:cs="Times New Roman"/>
          <w:b/>
          <w:sz w:val="24"/>
          <w:szCs w:val="24"/>
          <w:lang w:val="ro-RO"/>
        </w:rPr>
        <w:t>2</w:t>
      </w:r>
      <w:r w:rsidRPr="003C1ADE">
        <w:rPr>
          <w:rFonts w:ascii="Times New Roman" w:eastAsia="Arial" w:hAnsi="Times New Roman" w:cs="Times New Roman"/>
          <w:b/>
          <w:sz w:val="24"/>
          <w:szCs w:val="24"/>
          <w:lang w:val="ro-RO"/>
        </w:rPr>
        <w:t xml:space="preserve"> m</w:t>
      </w:r>
      <w:r w:rsidR="001C2D58" w:rsidRPr="003C1ADE">
        <w:rPr>
          <w:rFonts w:ascii="Times New Roman" w:eastAsia="Arial" w:hAnsi="Times New Roman" w:cs="Times New Roman"/>
          <w:b/>
          <w:sz w:val="24"/>
          <w:szCs w:val="24"/>
          <w:lang w:val="ro-RO"/>
        </w:rPr>
        <w:t>.</w:t>
      </w:r>
      <w:r w:rsidRPr="003C1ADE">
        <w:rPr>
          <w:rFonts w:ascii="Times New Roman" w:eastAsia="Arial" w:hAnsi="Times New Roman" w:cs="Times New Roman"/>
          <w:b/>
          <w:sz w:val="24"/>
          <w:szCs w:val="24"/>
          <w:lang w:val="ro-RO"/>
        </w:rPr>
        <w:t>p</w:t>
      </w:r>
      <w:r w:rsidR="001C2D58" w:rsidRPr="003C1ADE">
        <w:rPr>
          <w:rFonts w:ascii="Times New Roman" w:eastAsia="Arial" w:hAnsi="Times New Roman" w:cs="Times New Roman"/>
          <w:b/>
          <w:sz w:val="24"/>
          <w:szCs w:val="24"/>
          <w:lang w:val="ro-RO"/>
        </w:rPr>
        <w:t>.</w:t>
      </w:r>
      <w:r w:rsidR="003015E0" w:rsidRPr="003C1ADE">
        <w:rPr>
          <w:rFonts w:ascii="Times New Roman" w:eastAsia="Arial" w:hAnsi="Times New Roman" w:cs="Times New Roman"/>
          <w:b/>
          <w:sz w:val="24"/>
          <w:szCs w:val="24"/>
          <w:lang w:val="ro-RO"/>
        </w:rPr>
        <w:t xml:space="preserve"> fiecare gheretă.</w:t>
      </w:r>
      <w:r w:rsidR="00343BDD" w:rsidRPr="003C1ADE">
        <w:rPr>
          <w:rFonts w:ascii="Times New Roman" w:eastAsia="Arial" w:hAnsi="Times New Roman" w:cs="Times New Roman"/>
          <w:b/>
          <w:sz w:val="24"/>
          <w:szCs w:val="24"/>
          <w:lang w:val="ro-RO"/>
        </w:rPr>
        <w:t xml:space="preserve"> </w:t>
      </w:r>
    </w:p>
    <w:p w14:paraId="3344F9D2" w14:textId="77777777" w:rsidR="00343BDD" w:rsidRPr="003C1ADE" w:rsidRDefault="00343BDD" w:rsidP="00343BDD">
      <w:pPr>
        <w:tabs>
          <w:tab w:val="left" w:pos="851"/>
        </w:tabs>
        <w:spacing w:after="0" w:line="240" w:lineRule="auto"/>
        <w:jc w:val="both"/>
        <w:rPr>
          <w:rFonts w:ascii="Times New Roman" w:eastAsia="Arial" w:hAnsi="Times New Roman" w:cs="Times New Roman"/>
          <w:b/>
          <w:sz w:val="24"/>
          <w:szCs w:val="24"/>
          <w:lang w:val="ro-RO"/>
        </w:rPr>
      </w:pPr>
      <w:r w:rsidRPr="003C1ADE">
        <w:rPr>
          <w:rFonts w:ascii="Times New Roman" w:eastAsia="Arial" w:hAnsi="Times New Roman" w:cs="Times New Roman"/>
          <w:b/>
          <w:sz w:val="24"/>
          <w:szCs w:val="24"/>
          <w:lang w:val="ro-RO"/>
        </w:rPr>
        <w:t>Suprafața de teren adiacent gheretelor utilizată pentru parcarea a cel puțin 2 autovehicule, cu condiția asigurării părții trotuarului pe care circulă pietonii nu mai mică de 2,5 m, în conformitate cu prevederile Regulamentului de comerț local al mun. Chișinău, aprobat prin decizia CMC nr. 15/14 din 29.12.2021, urmează a fi indicată în schema de amplasament individualizată.</w:t>
      </w:r>
    </w:p>
    <w:p w14:paraId="62B6B4B7" w14:textId="77777777" w:rsidR="00BC2D93" w:rsidRPr="003C1ADE" w:rsidRDefault="00BC2D93" w:rsidP="004E7A0E">
      <w:pPr>
        <w:pStyle w:val="a3"/>
        <w:tabs>
          <w:tab w:val="left" w:pos="284"/>
        </w:tabs>
        <w:spacing w:after="0" w:line="240" w:lineRule="auto"/>
        <w:ind w:left="0"/>
        <w:jc w:val="both"/>
        <w:rPr>
          <w:rFonts w:ascii="Times New Roman" w:eastAsia="Arial" w:hAnsi="Times New Roman" w:cs="Times New Roman"/>
          <w:b/>
          <w:sz w:val="24"/>
          <w:szCs w:val="24"/>
          <w:lang w:val="ro-RO"/>
        </w:rPr>
      </w:pPr>
    </w:p>
    <w:p w14:paraId="163FC9F1" w14:textId="77777777" w:rsidR="00B41113" w:rsidRPr="003C1ADE" w:rsidRDefault="00BC2D93" w:rsidP="004E7A0E">
      <w:pPr>
        <w:pStyle w:val="a3"/>
        <w:numPr>
          <w:ilvl w:val="0"/>
          <w:numId w:val="2"/>
        </w:numPr>
        <w:tabs>
          <w:tab w:val="left" w:pos="284"/>
        </w:tabs>
        <w:spacing w:after="0" w:line="240" w:lineRule="auto"/>
        <w:ind w:left="0" w:firstLine="0"/>
        <w:jc w:val="both"/>
        <w:rPr>
          <w:rFonts w:ascii="Times New Roman" w:hAnsi="Times New Roman" w:cs="Times New Roman"/>
          <w:bCs/>
          <w:sz w:val="24"/>
          <w:szCs w:val="24"/>
          <w:lang w:val="ro-RO"/>
        </w:rPr>
      </w:pPr>
      <w:r w:rsidRPr="003C1ADE">
        <w:rPr>
          <w:rFonts w:ascii="Times New Roman" w:eastAsia="Arial" w:hAnsi="Times New Roman" w:cs="Times New Roman"/>
          <w:bCs/>
          <w:sz w:val="24"/>
          <w:szCs w:val="24"/>
          <w:lang w:val="ro-RO"/>
        </w:rPr>
        <w:t xml:space="preserve">Activități de </w:t>
      </w:r>
      <w:r w:rsidRPr="003C1ADE">
        <w:rPr>
          <w:rFonts w:ascii="Times New Roman" w:hAnsi="Times New Roman" w:cs="Times New Roman"/>
          <w:bCs/>
          <w:sz w:val="24"/>
          <w:szCs w:val="24"/>
          <w:lang w:val="ro-RO"/>
        </w:rPr>
        <w:t>comerț permise de a fi desfășurate</w:t>
      </w:r>
      <w:r w:rsidR="00B41113" w:rsidRPr="003C1ADE">
        <w:rPr>
          <w:rFonts w:ascii="Times New Roman" w:hAnsi="Times New Roman" w:cs="Times New Roman"/>
          <w:bCs/>
          <w:sz w:val="24"/>
          <w:szCs w:val="24"/>
          <w:lang w:val="ro-RO"/>
        </w:rPr>
        <w:t>:</w:t>
      </w:r>
    </w:p>
    <w:p w14:paraId="2832E6E3" w14:textId="1B6B4919" w:rsidR="00D226AB" w:rsidRPr="003C1ADE" w:rsidRDefault="00B41113" w:rsidP="00D226AB">
      <w:pPr>
        <w:spacing w:after="0" w:line="240" w:lineRule="auto"/>
        <w:jc w:val="both"/>
        <w:rPr>
          <w:rFonts w:ascii="Times New Roman" w:eastAsia="Arial" w:hAnsi="Times New Roman" w:cs="Times New Roman"/>
          <w:b/>
          <w:bCs/>
          <w:sz w:val="24"/>
          <w:szCs w:val="24"/>
          <w:lang w:val="ro-RO"/>
        </w:rPr>
      </w:pPr>
      <w:r w:rsidRPr="003C1ADE">
        <w:rPr>
          <w:rFonts w:ascii="Times New Roman" w:hAnsi="Times New Roman" w:cs="Times New Roman"/>
          <w:sz w:val="24"/>
          <w:szCs w:val="24"/>
          <w:lang w:val="ro-RO"/>
        </w:rPr>
        <w:t xml:space="preserve"> </w:t>
      </w:r>
      <w:r w:rsidR="00DD43E4" w:rsidRPr="003C1ADE">
        <w:rPr>
          <w:rFonts w:ascii="Times New Roman" w:hAnsi="Times New Roman" w:cs="Times New Roman"/>
          <w:sz w:val="24"/>
          <w:szCs w:val="24"/>
          <w:lang w:val="ro-RO"/>
        </w:rPr>
        <w:t xml:space="preserve">   </w:t>
      </w:r>
      <w:bookmarkStart w:id="0" w:name="_Hlk72228276"/>
      <w:r w:rsidR="003015E0" w:rsidRPr="003C1ADE">
        <w:rPr>
          <w:rFonts w:ascii="Times New Roman" w:hAnsi="Times New Roman" w:cs="Times New Roman"/>
          <w:b/>
          <w:bCs/>
          <w:sz w:val="24"/>
          <w:szCs w:val="24"/>
          <w:lang w:val="ro-RO"/>
        </w:rPr>
        <w:t>Prestări servicii de vulcanizare</w:t>
      </w:r>
      <w:r w:rsidR="00000D45" w:rsidRPr="003C1ADE">
        <w:rPr>
          <w:rFonts w:ascii="Times New Roman" w:hAnsi="Times New Roman" w:cs="Times New Roman"/>
          <w:b/>
          <w:bCs/>
          <w:sz w:val="24"/>
          <w:szCs w:val="24"/>
          <w:lang w:val="ro-RO"/>
        </w:rPr>
        <w:t>/balansare</w:t>
      </w:r>
      <w:r w:rsidR="00A34A68" w:rsidRPr="003C1ADE">
        <w:rPr>
          <w:rFonts w:ascii="Times New Roman" w:eastAsia="Arial" w:hAnsi="Times New Roman" w:cs="Times New Roman"/>
          <w:b/>
          <w:bCs/>
          <w:sz w:val="24"/>
          <w:szCs w:val="24"/>
          <w:lang w:val="ro-RO"/>
        </w:rPr>
        <w:t>.</w:t>
      </w:r>
    </w:p>
    <w:bookmarkEnd w:id="0"/>
    <w:p w14:paraId="43D05F1E" w14:textId="77777777" w:rsidR="00D226AB" w:rsidRPr="003C1ADE" w:rsidRDefault="00D226AB" w:rsidP="00D226AB">
      <w:pPr>
        <w:pStyle w:val="a3"/>
        <w:tabs>
          <w:tab w:val="left" w:pos="284"/>
        </w:tabs>
        <w:spacing w:after="0" w:line="240" w:lineRule="auto"/>
        <w:ind w:left="284" w:hanging="284"/>
        <w:rPr>
          <w:rFonts w:ascii="Times New Roman" w:hAnsi="Times New Roman" w:cs="Times New Roman"/>
          <w:b/>
          <w:sz w:val="24"/>
          <w:szCs w:val="24"/>
          <w:lang w:val="ro-RO"/>
        </w:rPr>
      </w:pPr>
    </w:p>
    <w:p w14:paraId="2BDDD4C5" w14:textId="77777777" w:rsidR="004E7A0E" w:rsidRPr="003C1ADE" w:rsidRDefault="004E7A0E" w:rsidP="00D226AB">
      <w:pPr>
        <w:spacing w:after="0" w:line="240" w:lineRule="auto"/>
        <w:jc w:val="both"/>
        <w:rPr>
          <w:rFonts w:ascii="Times New Roman" w:hAnsi="Times New Roman" w:cs="Times New Roman"/>
          <w:b/>
          <w:sz w:val="24"/>
          <w:szCs w:val="24"/>
          <w:lang w:val="ro-RO"/>
        </w:rPr>
      </w:pPr>
    </w:p>
    <w:p w14:paraId="78385F5B" w14:textId="77777777" w:rsidR="004E7A0E" w:rsidRPr="003C1ADE" w:rsidRDefault="0086154A" w:rsidP="004E7A0E">
      <w:pPr>
        <w:pStyle w:val="a3"/>
        <w:numPr>
          <w:ilvl w:val="0"/>
          <w:numId w:val="2"/>
        </w:numPr>
        <w:tabs>
          <w:tab w:val="left" w:pos="284"/>
        </w:tabs>
        <w:ind w:left="0" w:firstLine="0"/>
        <w:rPr>
          <w:rFonts w:ascii="Times New Roman" w:hAnsi="Times New Roman" w:cs="Times New Roman"/>
          <w:b/>
          <w:sz w:val="24"/>
          <w:szCs w:val="24"/>
          <w:lang w:val="ro-RO"/>
        </w:rPr>
      </w:pPr>
      <w:r w:rsidRPr="003C1ADE">
        <w:rPr>
          <w:rFonts w:ascii="Times New Roman" w:hAnsi="Times New Roman" w:cs="Times New Roman"/>
          <w:bCs/>
          <w:sz w:val="24"/>
          <w:szCs w:val="24"/>
          <w:lang w:val="ro-RO"/>
        </w:rPr>
        <w:t>Orarul</w:t>
      </w:r>
      <w:r w:rsidR="00AC2A57" w:rsidRPr="003C1ADE">
        <w:rPr>
          <w:rFonts w:ascii="Times New Roman" w:hAnsi="Times New Roman" w:cs="Times New Roman"/>
          <w:bCs/>
          <w:sz w:val="24"/>
          <w:szCs w:val="24"/>
          <w:lang w:val="ro-RO"/>
        </w:rPr>
        <w:t xml:space="preserve"> - cadru</w:t>
      </w:r>
      <w:r w:rsidRPr="003C1ADE">
        <w:rPr>
          <w:rFonts w:ascii="Times New Roman" w:hAnsi="Times New Roman" w:cs="Times New Roman"/>
          <w:bCs/>
          <w:sz w:val="24"/>
          <w:szCs w:val="24"/>
          <w:lang w:val="ro-RO"/>
        </w:rPr>
        <w:t xml:space="preserve"> de funcționare</w:t>
      </w:r>
      <w:r w:rsidR="004E7A0E" w:rsidRPr="003C1ADE">
        <w:rPr>
          <w:rFonts w:ascii="Times New Roman" w:hAnsi="Times New Roman" w:cs="Times New Roman"/>
          <w:bCs/>
          <w:sz w:val="24"/>
          <w:szCs w:val="24"/>
          <w:lang w:val="ro-RO"/>
        </w:rPr>
        <w:t>:</w:t>
      </w:r>
      <w:r w:rsidR="004E7A0E" w:rsidRPr="003C1ADE">
        <w:rPr>
          <w:rFonts w:ascii="Times New Roman" w:hAnsi="Times New Roman" w:cs="Times New Roman"/>
          <w:b/>
          <w:sz w:val="24"/>
          <w:szCs w:val="24"/>
          <w:lang w:val="ro-RO"/>
        </w:rPr>
        <w:t xml:space="preserve"> </w:t>
      </w:r>
      <w:r w:rsidR="004E7A0E" w:rsidRPr="003C1ADE">
        <w:rPr>
          <w:rFonts w:ascii="Times New Roman" w:hAnsi="Times New Roman" w:cs="Times New Roman"/>
          <w:sz w:val="24"/>
          <w:szCs w:val="24"/>
          <w:lang w:val="ro-RO"/>
        </w:rPr>
        <w:t xml:space="preserve"> </w:t>
      </w:r>
      <w:r w:rsidR="004E7A0E" w:rsidRPr="003C1ADE">
        <w:rPr>
          <w:rFonts w:ascii="Times New Roman" w:hAnsi="Times New Roman" w:cs="Times New Roman"/>
          <w:b/>
          <w:bCs/>
          <w:sz w:val="24"/>
          <w:szCs w:val="24"/>
          <w:lang w:val="ro-RO"/>
        </w:rPr>
        <w:t>07.00 – 2</w:t>
      </w:r>
      <w:r w:rsidR="00F53589" w:rsidRPr="003C1ADE">
        <w:rPr>
          <w:rFonts w:ascii="Times New Roman" w:hAnsi="Times New Roman" w:cs="Times New Roman"/>
          <w:b/>
          <w:bCs/>
          <w:sz w:val="24"/>
          <w:szCs w:val="24"/>
          <w:lang w:val="ro-RO"/>
        </w:rPr>
        <w:t>3</w:t>
      </w:r>
      <w:r w:rsidR="004E7A0E" w:rsidRPr="003C1ADE">
        <w:rPr>
          <w:rFonts w:ascii="Times New Roman" w:hAnsi="Times New Roman" w:cs="Times New Roman"/>
          <w:b/>
          <w:bCs/>
          <w:sz w:val="24"/>
          <w:szCs w:val="24"/>
          <w:lang w:val="ro-RO"/>
        </w:rPr>
        <w:t>.00</w:t>
      </w:r>
      <w:r w:rsidR="002839D6" w:rsidRPr="003C1ADE">
        <w:rPr>
          <w:rFonts w:ascii="Times New Roman" w:hAnsi="Times New Roman" w:cs="Times New Roman"/>
          <w:sz w:val="24"/>
          <w:szCs w:val="24"/>
          <w:lang w:val="ro-RO"/>
        </w:rPr>
        <w:t xml:space="preserve"> </w:t>
      </w:r>
    </w:p>
    <w:p w14:paraId="25AF2570" w14:textId="77777777" w:rsidR="004E7A0E" w:rsidRPr="003C1ADE" w:rsidRDefault="004E7A0E" w:rsidP="004E7A0E">
      <w:pPr>
        <w:pStyle w:val="a3"/>
        <w:tabs>
          <w:tab w:val="left" w:pos="284"/>
        </w:tabs>
        <w:ind w:left="567"/>
        <w:rPr>
          <w:rFonts w:ascii="Times New Roman" w:hAnsi="Times New Roman" w:cs="Times New Roman"/>
          <w:b/>
          <w:sz w:val="24"/>
          <w:szCs w:val="24"/>
          <w:lang w:val="ro-RO"/>
        </w:rPr>
      </w:pPr>
    </w:p>
    <w:p w14:paraId="4B3C0B6F" w14:textId="77777777" w:rsidR="004E7A0E" w:rsidRPr="003C1ADE" w:rsidRDefault="0086154A" w:rsidP="004E7A0E">
      <w:pPr>
        <w:pStyle w:val="a3"/>
        <w:numPr>
          <w:ilvl w:val="0"/>
          <w:numId w:val="2"/>
        </w:numPr>
        <w:tabs>
          <w:tab w:val="left" w:pos="284"/>
        </w:tabs>
        <w:ind w:left="0" w:firstLine="0"/>
        <w:rPr>
          <w:rFonts w:ascii="Times New Roman" w:hAnsi="Times New Roman" w:cs="Times New Roman"/>
          <w:bCs/>
          <w:sz w:val="24"/>
          <w:szCs w:val="24"/>
          <w:lang w:val="ro-RO"/>
        </w:rPr>
      </w:pPr>
      <w:r w:rsidRPr="003C1ADE">
        <w:rPr>
          <w:rFonts w:ascii="Times New Roman" w:hAnsi="Times New Roman" w:cs="Times New Roman"/>
          <w:bCs/>
          <w:sz w:val="24"/>
          <w:szCs w:val="24"/>
          <w:lang w:val="ro-RO"/>
        </w:rPr>
        <w:t xml:space="preserve">Condițiile de activitate: </w:t>
      </w:r>
    </w:p>
    <w:p w14:paraId="75CABA09" w14:textId="7347EA40" w:rsidR="002101E7" w:rsidRPr="003C1ADE" w:rsidRDefault="0086154A" w:rsidP="002101E7">
      <w:pPr>
        <w:pStyle w:val="a3"/>
        <w:numPr>
          <w:ilvl w:val="0"/>
          <w:numId w:val="8"/>
        </w:numPr>
        <w:tabs>
          <w:tab w:val="left" w:pos="851"/>
        </w:tabs>
        <w:spacing w:after="0" w:line="240" w:lineRule="auto"/>
        <w:ind w:left="0" w:firstLine="720"/>
        <w:jc w:val="both"/>
        <w:rPr>
          <w:rFonts w:ascii="Times New Roman" w:eastAsia="Arial" w:hAnsi="Times New Roman" w:cs="Times New Roman"/>
          <w:sz w:val="24"/>
          <w:szCs w:val="24"/>
          <w:lang w:val="ro-RO" w:eastAsia="ro-RO"/>
        </w:rPr>
      </w:pPr>
      <w:r w:rsidRPr="003C1ADE">
        <w:rPr>
          <w:rFonts w:ascii="Times New Roman" w:hAnsi="Times New Roman" w:cs="Times New Roman"/>
          <w:b/>
          <w:bCs/>
          <w:sz w:val="24"/>
          <w:szCs w:val="24"/>
          <w:lang w:val="ro-RO"/>
        </w:rPr>
        <w:t xml:space="preserve">Conform </w:t>
      </w:r>
      <w:r w:rsidRPr="003C1ADE">
        <w:rPr>
          <w:rFonts w:ascii="Times New Roman" w:eastAsia="Arial" w:hAnsi="Times New Roman" w:cs="Times New Roman"/>
          <w:b/>
          <w:bCs/>
          <w:sz w:val="24"/>
          <w:szCs w:val="24"/>
          <w:lang w:val="ro-RO"/>
        </w:rPr>
        <w:t xml:space="preserve">condițiilor stabilite în </w:t>
      </w:r>
      <w:r w:rsidR="004E7A0E" w:rsidRPr="003C1ADE">
        <w:rPr>
          <w:rFonts w:ascii="Times New Roman" w:eastAsia="Arial" w:hAnsi="Times New Roman" w:cs="Times New Roman"/>
          <w:b/>
          <w:bCs/>
          <w:sz w:val="24"/>
          <w:szCs w:val="24"/>
          <w:lang w:val="ro-RO"/>
        </w:rPr>
        <w:t>A</w:t>
      </w:r>
      <w:r w:rsidRPr="003C1ADE">
        <w:rPr>
          <w:rFonts w:ascii="Times New Roman" w:eastAsia="Arial" w:hAnsi="Times New Roman" w:cs="Times New Roman"/>
          <w:b/>
          <w:bCs/>
          <w:sz w:val="24"/>
          <w:szCs w:val="24"/>
          <w:lang w:val="ro-RO"/>
        </w:rPr>
        <w:t xml:space="preserve">nexa nr. 2 </w:t>
      </w:r>
      <w:r w:rsidR="001C2D58" w:rsidRPr="003C1ADE">
        <w:rPr>
          <w:rFonts w:ascii="Times New Roman" w:eastAsia="Arial" w:hAnsi="Times New Roman" w:cs="Times New Roman"/>
          <w:b/>
          <w:bCs/>
          <w:sz w:val="24"/>
          <w:szCs w:val="24"/>
          <w:lang w:val="ro-RO"/>
        </w:rPr>
        <w:t>l</w:t>
      </w:r>
      <w:r w:rsidRPr="003C1ADE">
        <w:rPr>
          <w:rFonts w:ascii="Times New Roman" w:eastAsia="Arial" w:hAnsi="Times New Roman" w:cs="Times New Roman"/>
          <w:b/>
          <w:bCs/>
          <w:sz w:val="24"/>
          <w:szCs w:val="24"/>
          <w:lang w:val="ro-RO"/>
        </w:rPr>
        <w:t xml:space="preserve">a </w:t>
      </w:r>
      <w:r w:rsidR="002629DD" w:rsidRPr="003C1ADE">
        <w:rPr>
          <w:rFonts w:ascii="Times New Roman" w:eastAsia="Arial" w:hAnsi="Times New Roman" w:cs="Times New Roman"/>
          <w:b/>
          <w:sz w:val="24"/>
          <w:szCs w:val="24"/>
          <w:lang w:val="ro-RO"/>
        </w:rPr>
        <w:t xml:space="preserve">Regulamentul </w:t>
      </w:r>
      <w:r w:rsidR="002629DD" w:rsidRPr="003C1ADE">
        <w:rPr>
          <w:rFonts w:ascii="Times New Roman" w:eastAsia="Times New Roman" w:hAnsi="Times New Roman" w:cs="Times New Roman"/>
          <w:b/>
          <w:bCs/>
          <w:sz w:val="24"/>
          <w:szCs w:val="24"/>
          <w:lang w:val="ro-RO"/>
        </w:rPr>
        <w:t>de comerț local al municipiul</w:t>
      </w:r>
      <w:r w:rsidR="00E40143" w:rsidRPr="003C1ADE">
        <w:rPr>
          <w:rFonts w:ascii="Times New Roman" w:eastAsia="Times New Roman" w:hAnsi="Times New Roman" w:cs="Times New Roman"/>
          <w:b/>
          <w:bCs/>
          <w:sz w:val="24"/>
          <w:szCs w:val="24"/>
          <w:lang w:val="ro-RO"/>
        </w:rPr>
        <w:t>ui</w:t>
      </w:r>
      <w:r w:rsidR="002629DD" w:rsidRPr="003C1ADE">
        <w:rPr>
          <w:rFonts w:ascii="Times New Roman" w:eastAsia="Times New Roman" w:hAnsi="Times New Roman" w:cs="Times New Roman"/>
          <w:b/>
          <w:bCs/>
          <w:sz w:val="24"/>
          <w:szCs w:val="24"/>
          <w:lang w:val="ro-RO"/>
        </w:rPr>
        <w:t xml:space="preserve"> Chișinău</w:t>
      </w:r>
      <w:r w:rsidR="002629DD" w:rsidRPr="003C1ADE">
        <w:rPr>
          <w:rFonts w:ascii="Times New Roman" w:eastAsia="Arial" w:hAnsi="Times New Roman" w:cs="Times New Roman"/>
          <w:b/>
          <w:sz w:val="24"/>
          <w:szCs w:val="24"/>
          <w:lang w:val="ro-RO"/>
        </w:rPr>
        <w:t>, aprobat prin decizia nr. 15/14 din 29.12.2021</w:t>
      </w:r>
      <w:r w:rsidR="00EF2E55" w:rsidRPr="003C1ADE">
        <w:rPr>
          <w:rFonts w:ascii="Times New Roman" w:eastAsia="Arial" w:hAnsi="Times New Roman" w:cs="Times New Roman"/>
          <w:b/>
          <w:bCs/>
          <w:sz w:val="24"/>
          <w:szCs w:val="24"/>
          <w:lang w:val="ro-RO"/>
        </w:rPr>
        <w:t>, inclusiv</w:t>
      </w:r>
      <w:r w:rsidR="002101E7" w:rsidRPr="003C1ADE">
        <w:rPr>
          <w:rFonts w:ascii="Times New Roman" w:eastAsia="Arial" w:hAnsi="Times New Roman" w:cs="Times New Roman"/>
          <w:b/>
          <w:bCs/>
          <w:sz w:val="24"/>
          <w:szCs w:val="24"/>
          <w:lang w:val="ro-RO"/>
        </w:rPr>
        <w:t xml:space="preserve"> </w:t>
      </w:r>
      <w:r w:rsidR="002101E7" w:rsidRPr="003C1ADE">
        <w:rPr>
          <w:rFonts w:ascii="Times New Roman" w:eastAsia="Calibri" w:hAnsi="Times New Roman" w:cs="Times New Roman"/>
          <w:sz w:val="24"/>
          <w:szCs w:val="24"/>
          <w:lang w:val="ro-RO"/>
        </w:rPr>
        <w:t xml:space="preserve">să dispună (până la încheierea contractului pentru obținerea dreptului de amplasare a UCA pe amplasamentul obținut în cadrul licitației) de </w:t>
      </w:r>
      <w:r w:rsidR="002101E7" w:rsidRPr="003C1ADE">
        <w:rPr>
          <w:rFonts w:ascii="Times New Roman" w:hAnsi="Times New Roman" w:cs="Times New Roman"/>
          <w:sz w:val="24"/>
          <w:szCs w:val="24"/>
          <w:lang w:val="ro-RO"/>
        </w:rPr>
        <w:t>contractul  privind salubrizarea teritoriului și evacuarea deșeurilor</w:t>
      </w:r>
      <w:r w:rsidR="002101E7" w:rsidRPr="003C1ADE">
        <w:rPr>
          <w:rFonts w:ascii="Times New Roman" w:eastAsia="Calibri" w:hAnsi="Times New Roman" w:cs="Times New Roman"/>
          <w:sz w:val="24"/>
          <w:szCs w:val="24"/>
          <w:lang w:val="ro-RO"/>
        </w:rPr>
        <w:t xml:space="preserve"> încheiat cu întreprinderea municipală specializată responsabilă de salubrizarea zonei/ amplasamentului, </w:t>
      </w:r>
      <w:r w:rsidR="002101E7" w:rsidRPr="003C1ADE">
        <w:rPr>
          <w:rFonts w:ascii="Times New Roman" w:hAnsi="Times New Roman" w:cs="Times New Roman"/>
          <w:sz w:val="24"/>
          <w:szCs w:val="24"/>
          <w:lang w:val="ro-RO"/>
        </w:rPr>
        <w:t>să asigure și să  păstreze curățenia zilnic în perimetrul locului  de vânzare pe o rază de  cel puțin 10 m și să asigure dotarea locurilor de lucru cu recipiente standardizate pentru colectarea deșeurilor.</w:t>
      </w:r>
    </w:p>
    <w:p w14:paraId="716EE0AD" w14:textId="77777777" w:rsidR="00BA191E" w:rsidRPr="003C1ADE" w:rsidRDefault="00BA191E" w:rsidP="004E7A0E">
      <w:pPr>
        <w:pStyle w:val="a3"/>
        <w:tabs>
          <w:tab w:val="left" w:pos="284"/>
        </w:tabs>
        <w:ind w:left="0"/>
        <w:rPr>
          <w:rFonts w:ascii="Times New Roman" w:eastAsia="Arial" w:hAnsi="Times New Roman" w:cs="Times New Roman"/>
          <w:b/>
          <w:bCs/>
          <w:sz w:val="24"/>
          <w:szCs w:val="24"/>
          <w:lang w:val="ro-RO"/>
        </w:rPr>
      </w:pPr>
    </w:p>
    <w:p w14:paraId="45AE3F57" w14:textId="77777777" w:rsidR="0086154A" w:rsidRPr="003C1ADE" w:rsidRDefault="0086154A" w:rsidP="00C8675C">
      <w:pPr>
        <w:pStyle w:val="a3"/>
        <w:numPr>
          <w:ilvl w:val="0"/>
          <w:numId w:val="2"/>
        </w:numPr>
        <w:tabs>
          <w:tab w:val="left" w:pos="284"/>
        </w:tabs>
        <w:ind w:hanging="502"/>
        <w:rPr>
          <w:b/>
          <w:lang w:val="ro-RO"/>
        </w:rPr>
      </w:pPr>
      <w:r w:rsidRPr="003C1ADE">
        <w:rPr>
          <w:rFonts w:ascii="Times New Roman" w:hAnsi="Times New Roman" w:cs="Times New Roman"/>
          <w:b/>
          <w:sz w:val="24"/>
          <w:szCs w:val="24"/>
          <w:lang w:val="ro-RO"/>
        </w:rPr>
        <w:t>Condițiile față de design</w:t>
      </w:r>
      <w:r w:rsidR="004E7A0E" w:rsidRPr="003C1ADE">
        <w:rPr>
          <w:rFonts w:ascii="Times New Roman" w:hAnsi="Times New Roman" w:cs="Times New Roman"/>
          <w:b/>
          <w:sz w:val="24"/>
          <w:szCs w:val="24"/>
          <w:lang w:val="ro-RO"/>
        </w:rPr>
        <w:t>-</w:t>
      </w:r>
      <w:r w:rsidRPr="003C1ADE">
        <w:rPr>
          <w:rFonts w:ascii="Times New Roman" w:hAnsi="Times New Roman" w:cs="Times New Roman"/>
          <w:b/>
          <w:sz w:val="24"/>
          <w:szCs w:val="24"/>
          <w:lang w:val="ro-RO"/>
        </w:rPr>
        <w:t>ul unității de comerț ambulant</w:t>
      </w:r>
      <w:r w:rsidR="003B125D" w:rsidRPr="003C1ADE">
        <w:rPr>
          <w:rFonts w:ascii="Times New Roman" w:hAnsi="Times New Roman" w:cs="Times New Roman"/>
          <w:b/>
          <w:sz w:val="24"/>
          <w:szCs w:val="24"/>
          <w:lang w:val="ro-RO"/>
        </w:rPr>
        <w:t>:</w:t>
      </w:r>
    </w:p>
    <w:p w14:paraId="48C0B510" w14:textId="77777777" w:rsidR="00F85455" w:rsidRPr="003C1ADE" w:rsidRDefault="00F85455" w:rsidP="00C81457">
      <w:pPr>
        <w:pStyle w:val="Body2"/>
        <w:tabs>
          <w:tab w:val="left" w:pos="284"/>
        </w:tabs>
        <w:ind w:left="284"/>
        <w:jc w:val="both"/>
        <w:rPr>
          <w:rFonts w:ascii="Times New Roman" w:hAnsi="Times New Roman" w:cs="Times New Roman"/>
          <w:color w:val="auto"/>
          <w:lang w:val="ro-RO"/>
        </w:rPr>
      </w:pPr>
      <w:r w:rsidRPr="003C1ADE">
        <w:rPr>
          <w:rFonts w:ascii="Times New Roman" w:hAnsi="Times New Roman" w:cs="Times New Roman"/>
          <w:b/>
          <w:color w:val="auto"/>
          <w:lang w:val="ro-RO"/>
        </w:rPr>
        <w:t>Unit</w:t>
      </w:r>
      <w:r w:rsidR="00303F00" w:rsidRPr="003C1ADE">
        <w:rPr>
          <w:rFonts w:ascii="Times New Roman" w:hAnsi="Times New Roman" w:cs="Times New Roman"/>
          <w:b/>
          <w:color w:val="auto"/>
          <w:lang w:val="ro-RO"/>
        </w:rPr>
        <w:t>atea</w:t>
      </w:r>
      <w:r w:rsidRPr="003C1ADE">
        <w:rPr>
          <w:rFonts w:ascii="Times New Roman" w:hAnsi="Times New Roman" w:cs="Times New Roman"/>
          <w:b/>
          <w:color w:val="auto"/>
          <w:lang w:val="ro-RO"/>
        </w:rPr>
        <w:t xml:space="preserve"> de comerț ambulant</w:t>
      </w:r>
      <w:r w:rsidRPr="003C1ADE">
        <w:rPr>
          <w:rFonts w:ascii="Times New Roman" w:hAnsi="Times New Roman" w:cs="Times New Roman"/>
          <w:color w:val="auto"/>
          <w:lang w:val="ro-RO"/>
        </w:rPr>
        <w:t xml:space="preserve"> </w:t>
      </w:r>
      <w:r w:rsidRPr="003C1ADE">
        <w:rPr>
          <w:rFonts w:ascii="Times New Roman" w:hAnsi="Times New Roman" w:cs="Times New Roman"/>
          <w:b/>
          <w:bCs/>
          <w:color w:val="auto"/>
          <w:lang w:val="ro-RO"/>
        </w:rPr>
        <w:t>v</w:t>
      </w:r>
      <w:r w:rsidR="00303F00" w:rsidRPr="003C1ADE">
        <w:rPr>
          <w:rFonts w:ascii="Times New Roman" w:hAnsi="Times New Roman" w:cs="Times New Roman"/>
          <w:b/>
          <w:bCs/>
          <w:color w:val="auto"/>
          <w:lang w:val="ro-RO"/>
        </w:rPr>
        <w:t>a</w:t>
      </w:r>
      <w:r w:rsidRPr="003C1ADE">
        <w:rPr>
          <w:rFonts w:ascii="Times New Roman" w:hAnsi="Times New Roman" w:cs="Times New Roman"/>
          <w:b/>
          <w:bCs/>
          <w:color w:val="auto"/>
          <w:lang w:val="ro-RO"/>
        </w:rPr>
        <w:t>:</w:t>
      </w:r>
    </w:p>
    <w:p w14:paraId="23EEF317" w14:textId="07B3A5D8" w:rsidR="00F85455" w:rsidRPr="003C1ADE" w:rsidRDefault="00542AA4" w:rsidP="00C81457">
      <w:pPr>
        <w:pStyle w:val="Body2"/>
        <w:numPr>
          <w:ilvl w:val="1"/>
          <w:numId w:val="4"/>
        </w:numPr>
        <w:tabs>
          <w:tab w:val="left" w:pos="284"/>
        </w:tabs>
        <w:ind w:left="284" w:firstLine="0"/>
        <w:jc w:val="both"/>
        <w:rPr>
          <w:rFonts w:ascii="Times New Roman" w:hAnsi="Times New Roman" w:cs="Times New Roman"/>
          <w:color w:val="auto"/>
          <w:u w:val="single"/>
          <w:lang w:val="ro-RO"/>
        </w:rPr>
      </w:pPr>
      <w:r w:rsidRPr="003C1ADE">
        <w:rPr>
          <w:rFonts w:ascii="Times New Roman" w:hAnsi="Times New Roman" w:cs="Times New Roman"/>
          <w:color w:val="auto"/>
          <w:u w:val="single"/>
          <w:lang w:val="ro-RO"/>
        </w:rPr>
        <w:t>c</w:t>
      </w:r>
      <w:r w:rsidR="00F85455" w:rsidRPr="003C1ADE">
        <w:rPr>
          <w:rFonts w:ascii="Times New Roman" w:hAnsi="Times New Roman" w:cs="Times New Roman"/>
          <w:color w:val="auto"/>
          <w:u w:val="single"/>
          <w:lang w:val="ro-RO"/>
        </w:rPr>
        <w:t>orespunde</w:t>
      </w:r>
      <w:r w:rsidRPr="003C1ADE">
        <w:rPr>
          <w:rFonts w:ascii="Times New Roman" w:hAnsi="Times New Roman" w:cs="Times New Roman"/>
          <w:color w:val="auto"/>
          <w:u w:val="single"/>
          <w:lang w:val="ro-RO"/>
        </w:rPr>
        <w:t xml:space="preserve"> parametrilor prevăzuți în </w:t>
      </w:r>
      <w:r w:rsidR="00303F00" w:rsidRPr="003C1ADE">
        <w:rPr>
          <w:rFonts w:ascii="Times New Roman" w:hAnsi="Times New Roman" w:cs="Times New Roman"/>
          <w:color w:val="auto"/>
          <w:u w:val="single"/>
          <w:lang w:val="ro-RO"/>
        </w:rPr>
        <w:t xml:space="preserve">pașaport și </w:t>
      </w:r>
      <w:r w:rsidR="00656A0D" w:rsidRPr="003C1ADE">
        <w:rPr>
          <w:rFonts w:ascii="Times New Roman" w:hAnsi="Times New Roman" w:cs="Times New Roman"/>
          <w:color w:val="auto"/>
          <w:u w:val="single"/>
          <w:lang w:val="ro-RO"/>
        </w:rPr>
        <w:t>schiț</w:t>
      </w:r>
      <w:r w:rsidR="00AC2A57" w:rsidRPr="003C1ADE">
        <w:rPr>
          <w:rFonts w:ascii="Times New Roman" w:hAnsi="Times New Roman" w:cs="Times New Roman"/>
          <w:color w:val="auto"/>
          <w:u w:val="single"/>
          <w:lang w:val="ro-RO"/>
        </w:rPr>
        <w:t>a</w:t>
      </w:r>
      <w:r w:rsidR="00656A0D" w:rsidRPr="003C1ADE">
        <w:rPr>
          <w:rFonts w:ascii="Times New Roman" w:hAnsi="Times New Roman" w:cs="Times New Roman"/>
          <w:color w:val="auto"/>
          <w:u w:val="single"/>
          <w:lang w:val="ro-RO"/>
        </w:rPr>
        <w:t xml:space="preserve"> – model anex</w:t>
      </w:r>
      <w:r w:rsidR="0028328B" w:rsidRPr="003C1ADE">
        <w:rPr>
          <w:rFonts w:ascii="Times New Roman" w:hAnsi="Times New Roman" w:cs="Times New Roman"/>
          <w:color w:val="auto"/>
          <w:u w:val="single"/>
          <w:lang w:val="ro-RO"/>
        </w:rPr>
        <w:t>ată</w:t>
      </w:r>
      <w:r w:rsidR="00F476A3" w:rsidRPr="003C1ADE">
        <w:rPr>
          <w:rFonts w:ascii="Times New Roman" w:hAnsi="Times New Roman" w:cs="Times New Roman"/>
          <w:color w:val="auto"/>
          <w:u w:val="single"/>
          <w:lang w:val="ro-RO"/>
        </w:rPr>
        <w:t xml:space="preserve">, </w:t>
      </w:r>
      <w:r w:rsidR="00F476A3" w:rsidRPr="003C1ADE">
        <w:rPr>
          <w:rFonts w:ascii="Times New Roman" w:hAnsi="Times New Roman" w:cs="Times New Roman"/>
          <w:b/>
          <w:color w:val="auto"/>
          <w:u w:val="single"/>
          <w:lang w:val="ro-RO"/>
        </w:rPr>
        <w:t xml:space="preserve">adaptată pentru </w:t>
      </w:r>
      <w:r w:rsidR="003015E0" w:rsidRPr="003C1ADE">
        <w:rPr>
          <w:rFonts w:ascii="Times New Roman" w:hAnsi="Times New Roman" w:cs="Times New Roman"/>
          <w:b/>
          <w:color w:val="auto"/>
          <w:u w:val="single"/>
          <w:lang w:val="ro-RO"/>
        </w:rPr>
        <w:t>prestarea serviciilor de vulcanizare</w:t>
      </w:r>
      <w:r w:rsidR="00000D45" w:rsidRPr="003C1ADE">
        <w:rPr>
          <w:rFonts w:ascii="Times New Roman" w:hAnsi="Times New Roman" w:cs="Times New Roman"/>
          <w:b/>
          <w:color w:val="auto"/>
          <w:u w:val="single"/>
          <w:lang w:val="ro-RO"/>
        </w:rPr>
        <w:t>/balansare</w:t>
      </w:r>
      <w:r w:rsidR="00F85455" w:rsidRPr="003C1ADE">
        <w:rPr>
          <w:rFonts w:ascii="Times New Roman" w:hAnsi="Times New Roman" w:cs="Times New Roman"/>
          <w:b/>
          <w:color w:val="auto"/>
          <w:u w:val="single"/>
          <w:lang w:val="ro-RO"/>
        </w:rPr>
        <w:t>;</w:t>
      </w:r>
    </w:p>
    <w:p w14:paraId="20F08FC0" w14:textId="77777777" w:rsidR="00F85455" w:rsidRPr="003C1ADE" w:rsidRDefault="00F85455" w:rsidP="00C81457">
      <w:pPr>
        <w:pStyle w:val="2"/>
        <w:numPr>
          <w:ilvl w:val="1"/>
          <w:numId w:val="4"/>
        </w:numPr>
        <w:tabs>
          <w:tab w:val="left" w:pos="284"/>
        </w:tabs>
        <w:ind w:left="284" w:firstLine="0"/>
      </w:pPr>
      <w:r w:rsidRPr="003C1ADE">
        <w:t>prez</w:t>
      </w:r>
      <w:r w:rsidR="00F608DF" w:rsidRPr="003C1ADE">
        <w:t>e</w:t>
      </w:r>
      <w:r w:rsidRPr="003C1ADE">
        <w:t>nta aspect estetic și arhitectural corespunzător, fără defecţiuni (confirmat prin prezenţa actelor corespunzătoare);</w:t>
      </w:r>
    </w:p>
    <w:p w14:paraId="47C77CC9" w14:textId="77777777" w:rsidR="00F85455" w:rsidRPr="003C1ADE" w:rsidRDefault="00F608DF" w:rsidP="00C81457">
      <w:pPr>
        <w:pStyle w:val="2"/>
        <w:tabs>
          <w:tab w:val="left" w:pos="284"/>
        </w:tabs>
        <w:ind w:left="284" w:right="0" w:firstLine="0"/>
        <w:rPr>
          <w:b/>
          <w:bCs/>
        </w:rPr>
      </w:pPr>
      <w:r w:rsidRPr="003C1ADE">
        <w:rPr>
          <w:b/>
        </w:rPr>
        <w:t>Unit</w:t>
      </w:r>
      <w:r w:rsidR="00303F00" w:rsidRPr="003C1ADE">
        <w:rPr>
          <w:b/>
        </w:rPr>
        <w:t>atea</w:t>
      </w:r>
      <w:r w:rsidRPr="003C1ADE">
        <w:rPr>
          <w:b/>
        </w:rPr>
        <w:t xml:space="preserve"> de comerț ambulant</w:t>
      </w:r>
      <w:r w:rsidR="00F85455" w:rsidRPr="003C1ADE">
        <w:rPr>
          <w:b/>
          <w:bCs/>
          <w:iCs/>
        </w:rPr>
        <w:t xml:space="preserve">  </w:t>
      </w:r>
      <w:r w:rsidR="00F85455" w:rsidRPr="003C1ADE">
        <w:rPr>
          <w:b/>
          <w:bCs/>
        </w:rPr>
        <w:t>trebuie să corespundă următoarelor cerinţe de bază:</w:t>
      </w:r>
    </w:p>
    <w:p w14:paraId="4B0B0229" w14:textId="66386389" w:rsidR="00F85455" w:rsidRPr="003C1ADE" w:rsidRDefault="00F85455" w:rsidP="00C81457">
      <w:pPr>
        <w:pStyle w:val="2"/>
        <w:numPr>
          <w:ilvl w:val="0"/>
          <w:numId w:val="5"/>
        </w:numPr>
        <w:tabs>
          <w:tab w:val="left" w:pos="284"/>
        </w:tabs>
        <w:ind w:left="284" w:firstLine="0"/>
        <w:rPr>
          <w:b/>
        </w:rPr>
      </w:pPr>
      <w:r w:rsidRPr="003C1ADE">
        <w:t xml:space="preserve">să asigure </w:t>
      </w:r>
      <w:r w:rsidR="002101E7" w:rsidRPr="003C1ADE">
        <w:t>condiții</w:t>
      </w:r>
      <w:r w:rsidRPr="003C1ADE">
        <w:t xml:space="preserve"> corespunzătoare pentru </w:t>
      </w:r>
      <w:r w:rsidR="003015E0" w:rsidRPr="003C1ADE">
        <w:t>prestarea serviciilor</w:t>
      </w:r>
      <w:r w:rsidRPr="003C1ADE">
        <w:t>;</w:t>
      </w:r>
    </w:p>
    <w:p w14:paraId="005EC241" w14:textId="77777777" w:rsidR="00F85455" w:rsidRPr="003C1ADE" w:rsidRDefault="00F85455" w:rsidP="00C81457">
      <w:pPr>
        <w:pStyle w:val="2"/>
        <w:numPr>
          <w:ilvl w:val="0"/>
          <w:numId w:val="5"/>
        </w:numPr>
        <w:tabs>
          <w:tab w:val="left" w:pos="284"/>
        </w:tabs>
        <w:ind w:left="284" w:firstLine="0"/>
        <w:rPr>
          <w:b/>
        </w:rPr>
      </w:pPr>
      <w:r w:rsidRPr="003C1ADE">
        <w:t xml:space="preserve">să fie confecţionate din materiale rezistente, lavabile, dispuse pentru prelucrarea igienică; </w:t>
      </w:r>
    </w:p>
    <w:p w14:paraId="3445E824" w14:textId="77777777" w:rsidR="00E2559A" w:rsidRPr="003C1ADE" w:rsidRDefault="00F85455" w:rsidP="00E2559A">
      <w:pPr>
        <w:pStyle w:val="a3"/>
        <w:numPr>
          <w:ilvl w:val="0"/>
          <w:numId w:val="5"/>
        </w:numPr>
        <w:tabs>
          <w:tab w:val="left" w:pos="284"/>
        </w:tabs>
        <w:spacing w:after="0" w:line="240" w:lineRule="auto"/>
        <w:ind w:left="284" w:firstLine="0"/>
        <w:jc w:val="both"/>
        <w:rPr>
          <w:rFonts w:ascii="Times New Roman" w:hAnsi="Times New Roman" w:cs="Times New Roman"/>
          <w:sz w:val="24"/>
          <w:szCs w:val="24"/>
          <w:lang w:val="ro-RO" w:eastAsia="zh-CN"/>
        </w:rPr>
      </w:pPr>
      <w:r w:rsidRPr="003C1ADE">
        <w:rPr>
          <w:rFonts w:ascii="Times New Roman" w:hAnsi="Times New Roman" w:cs="Times New Roman"/>
          <w:sz w:val="24"/>
          <w:szCs w:val="24"/>
          <w:lang w:val="ro-RO" w:eastAsia="zh-CN"/>
        </w:rPr>
        <w:t>să asigure respectarea cerințelor de igienă</w:t>
      </w:r>
      <w:r w:rsidR="00E2559A" w:rsidRPr="003C1ADE">
        <w:rPr>
          <w:rFonts w:ascii="Times New Roman" w:hAnsi="Times New Roman" w:cs="Times New Roman"/>
          <w:sz w:val="24"/>
          <w:szCs w:val="24"/>
          <w:lang w:val="ro-RO" w:eastAsia="zh-CN"/>
        </w:rPr>
        <w:t>;</w:t>
      </w:r>
    </w:p>
    <w:p w14:paraId="43C8EC99" w14:textId="77777777" w:rsidR="008B51F7" w:rsidRPr="003C1ADE" w:rsidRDefault="00F85455" w:rsidP="00C81457">
      <w:pPr>
        <w:pStyle w:val="Body2"/>
        <w:tabs>
          <w:tab w:val="left" w:pos="284"/>
          <w:tab w:val="left" w:pos="567"/>
        </w:tabs>
        <w:ind w:left="284"/>
        <w:jc w:val="both"/>
        <w:rPr>
          <w:rFonts w:ascii="Times New Roman" w:hAnsi="Times New Roman" w:cs="Times New Roman"/>
          <w:color w:val="auto"/>
          <w:lang w:val="ro-RO"/>
        </w:rPr>
      </w:pPr>
      <w:r w:rsidRPr="003C1ADE">
        <w:rPr>
          <w:rFonts w:ascii="Times New Roman" w:hAnsi="Times New Roman" w:cs="Times New Roman"/>
          <w:color w:val="auto"/>
          <w:lang w:val="ro-RO"/>
        </w:rPr>
        <w:t xml:space="preserve">Comercianții vor adapta unitățile de comerț conform cerințelor stabilite. </w:t>
      </w:r>
    </w:p>
    <w:p w14:paraId="0E298F6A" w14:textId="77777777" w:rsidR="00F85455" w:rsidRPr="003C1ADE" w:rsidRDefault="00F85455" w:rsidP="00C81457">
      <w:pPr>
        <w:pStyle w:val="Body2"/>
        <w:tabs>
          <w:tab w:val="left" w:pos="284"/>
          <w:tab w:val="left" w:pos="567"/>
        </w:tabs>
        <w:ind w:left="284"/>
        <w:jc w:val="both"/>
        <w:rPr>
          <w:rFonts w:ascii="Times New Roman" w:hAnsi="Times New Roman" w:cs="Times New Roman"/>
          <w:color w:val="auto"/>
          <w:lang w:val="ro-RO"/>
        </w:rPr>
      </w:pPr>
      <w:r w:rsidRPr="003C1ADE">
        <w:rPr>
          <w:rFonts w:ascii="Times New Roman" w:hAnsi="Times New Roman" w:cs="Times New Roman"/>
          <w:color w:val="auto"/>
          <w:lang w:val="ro-RO"/>
        </w:rPr>
        <w:t>Comercianţii au obligaţia de a asigura</w:t>
      </w:r>
      <w:r w:rsidRPr="003C1ADE">
        <w:rPr>
          <w:rFonts w:ascii="Times New Roman" w:hAnsi="Times New Roman" w:cs="Times New Roman"/>
          <w:bCs/>
          <w:color w:val="auto"/>
          <w:lang w:val="ro-RO"/>
        </w:rPr>
        <w:t xml:space="preserve"> respectarea normelor legale privind dimensiunile, forma, expunerea estetică şi suprafaţa ocupată, </w:t>
      </w:r>
      <w:r w:rsidRPr="003C1ADE">
        <w:rPr>
          <w:rFonts w:ascii="Times New Roman" w:hAnsi="Times New Roman" w:cs="Times New Roman"/>
          <w:color w:val="auto"/>
          <w:lang w:val="ro-RO"/>
        </w:rPr>
        <w:t xml:space="preserve">îngrijirea şi efectuarea reparaţiilor de întreţinere corespunzătoare a unității de comerț  ambulant. </w:t>
      </w:r>
    </w:p>
    <w:p w14:paraId="6B6F8336" w14:textId="77777777" w:rsidR="002839D6" w:rsidRPr="003C1ADE" w:rsidRDefault="002839D6" w:rsidP="00C81457">
      <w:pPr>
        <w:pStyle w:val="Body2"/>
        <w:tabs>
          <w:tab w:val="left" w:pos="284"/>
          <w:tab w:val="left" w:pos="567"/>
        </w:tabs>
        <w:ind w:left="284"/>
        <w:jc w:val="both"/>
        <w:rPr>
          <w:rFonts w:ascii="Times New Roman" w:hAnsi="Times New Roman" w:cs="Times New Roman"/>
          <w:color w:val="auto"/>
          <w:lang w:val="ro-RO"/>
        </w:rPr>
      </w:pPr>
    </w:p>
    <w:p w14:paraId="3009A72E" w14:textId="7BF448F0" w:rsidR="0086154A" w:rsidRPr="003C1ADE" w:rsidRDefault="000F6E5E" w:rsidP="004E7A0E">
      <w:pPr>
        <w:pStyle w:val="a3"/>
        <w:numPr>
          <w:ilvl w:val="0"/>
          <w:numId w:val="2"/>
        </w:numPr>
        <w:tabs>
          <w:tab w:val="left" w:pos="284"/>
          <w:tab w:val="left" w:pos="993"/>
        </w:tabs>
        <w:ind w:left="0" w:firstLine="0"/>
        <w:rPr>
          <w:rFonts w:ascii="Times New Roman" w:hAnsi="Times New Roman" w:cs="Times New Roman"/>
          <w:b/>
          <w:sz w:val="24"/>
          <w:szCs w:val="24"/>
          <w:lang w:val="ro-RO"/>
        </w:rPr>
      </w:pPr>
      <w:r w:rsidRPr="003C1ADE">
        <w:rPr>
          <w:rFonts w:ascii="Times New Roman" w:hAnsi="Times New Roman" w:cs="Times New Roman"/>
          <w:b/>
          <w:sz w:val="24"/>
          <w:szCs w:val="24"/>
          <w:lang w:val="ro-RO"/>
        </w:rPr>
        <w:t>Schița</w:t>
      </w:r>
      <w:r w:rsidR="0099496F" w:rsidRPr="003C1ADE">
        <w:rPr>
          <w:rFonts w:ascii="Times New Roman" w:hAnsi="Times New Roman" w:cs="Times New Roman"/>
          <w:b/>
          <w:sz w:val="24"/>
          <w:szCs w:val="24"/>
          <w:lang w:val="ro-RO"/>
        </w:rPr>
        <w:t xml:space="preserve">-model </w:t>
      </w:r>
      <w:r w:rsidR="0068663F" w:rsidRPr="003C1ADE">
        <w:rPr>
          <w:rFonts w:ascii="Times New Roman" w:hAnsi="Times New Roman" w:cs="Times New Roman"/>
          <w:b/>
          <w:sz w:val="24"/>
          <w:szCs w:val="24"/>
          <w:lang w:val="ro-RO"/>
        </w:rPr>
        <w:t>propus</w:t>
      </w:r>
      <w:r w:rsidR="00A55217" w:rsidRPr="003C1ADE">
        <w:rPr>
          <w:rFonts w:ascii="Times New Roman" w:hAnsi="Times New Roman" w:cs="Times New Roman"/>
          <w:b/>
          <w:sz w:val="24"/>
          <w:szCs w:val="24"/>
          <w:lang w:val="ro-RO"/>
        </w:rPr>
        <w:t>ă</w:t>
      </w:r>
      <w:r w:rsidR="002839D6" w:rsidRPr="003C1ADE">
        <w:rPr>
          <w:rFonts w:ascii="Times New Roman" w:hAnsi="Times New Roman" w:cs="Times New Roman"/>
          <w:b/>
          <w:sz w:val="24"/>
          <w:szCs w:val="24"/>
          <w:lang w:val="ro-RO"/>
        </w:rPr>
        <w:t xml:space="preserve"> </w:t>
      </w:r>
      <w:r w:rsidR="0099496F" w:rsidRPr="003C1ADE">
        <w:rPr>
          <w:rFonts w:ascii="Times New Roman" w:hAnsi="Times New Roman" w:cs="Times New Roman"/>
          <w:b/>
          <w:sz w:val="24"/>
          <w:szCs w:val="24"/>
          <w:lang w:val="ro-RO"/>
        </w:rPr>
        <w:t>se anexează</w:t>
      </w:r>
      <w:r w:rsidR="00C11EA7" w:rsidRPr="003C1ADE">
        <w:rPr>
          <w:rFonts w:ascii="Times New Roman" w:hAnsi="Times New Roman" w:cs="Times New Roman"/>
          <w:b/>
          <w:sz w:val="24"/>
          <w:szCs w:val="24"/>
          <w:lang w:val="ro-RO"/>
        </w:rPr>
        <w:t>.</w:t>
      </w:r>
    </w:p>
    <w:sectPr w:rsidR="0086154A" w:rsidRPr="003C1ADE" w:rsidSect="001A55C4">
      <w:pgSz w:w="11906" w:h="16838"/>
      <w:pgMar w:top="709" w:right="70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alatino">
    <w:altName w:val="Book Antiqua"/>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2" w15:restartNumberingAfterBreak="0">
    <w:nsid w:val="25172C50"/>
    <w:multiLevelType w:val="hybridMultilevel"/>
    <w:tmpl w:val="46988A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3C3C0335"/>
    <w:multiLevelType w:val="hybridMultilevel"/>
    <w:tmpl w:val="825A2934"/>
    <w:lvl w:ilvl="0" w:tplc="38324ED8">
      <w:start w:val="1"/>
      <w:numFmt w:val="decimal"/>
      <w:lvlText w:val="%1."/>
      <w:lvlJc w:val="left"/>
      <w:pPr>
        <w:ind w:left="502" w:hanging="360"/>
      </w:pPr>
      <w:rPr>
        <w:rFonts w:ascii="Times New Roman" w:hAnsi="Times New Roman" w:cs="Times New Roman" w:hint="default"/>
        <w:b w:val="0"/>
        <w:bCs w:val="0"/>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4" w15:restartNumberingAfterBreak="0">
    <w:nsid w:val="43972987"/>
    <w:multiLevelType w:val="hybridMultilevel"/>
    <w:tmpl w:val="C36816D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7DF7952"/>
    <w:multiLevelType w:val="hybridMultilevel"/>
    <w:tmpl w:val="4890503E"/>
    <w:lvl w:ilvl="0" w:tplc="34FAC49C">
      <w:start w:val="1"/>
      <w:numFmt w:val="lowerLetter"/>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92F2D96"/>
    <w:multiLevelType w:val="hybridMultilevel"/>
    <w:tmpl w:val="1392336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786"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7"/>
  </w:num>
  <w:num w:numId="5">
    <w:abstractNumId w:val="2"/>
  </w:num>
  <w:num w:numId="6">
    <w:abstractNumId w:val="5"/>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BC2D93"/>
    <w:rsid w:val="00000D45"/>
    <w:rsid w:val="00001804"/>
    <w:rsid w:val="000034DD"/>
    <w:rsid w:val="00004386"/>
    <w:rsid w:val="000043E2"/>
    <w:rsid w:val="00005FFF"/>
    <w:rsid w:val="000072BD"/>
    <w:rsid w:val="00013C1A"/>
    <w:rsid w:val="00015E6A"/>
    <w:rsid w:val="0001671A"/>
    <w:rsid w:val="000178A6"/>
    <w:rsid w:val="000200D5"/>
    <w:rsid w:val="00021955"/>
    <w:rsid w:val="00021FE9"/>
    <w:rsid w:val="0002304B"/>
    <w:rsid w:val="00025607"/>
    <w:rsid w:val="000259D8"/>
    <w:rsid w:val="00030A3B"/>
    <w:rsid w:val="00034F9D"/>
    <w:rsid w:val="00036001"/>
    <w:rsid w:val="00036873"/>
    <w:rsid w:val="000369CB"/>
    <w:rsid w:val="000407EF"/>
    <w:rsid w:val="00041970"/>
    <w:rsid w:val="000453DC"/>
    <w:rsid w:val="000465DB"/>
    <w:rsid w:val="00051F1E"/>
    <w:rsid w:val="00054D3F"/>
    <w:rsid w:val="00054DB0"/>
    <w:rsid w:val="00061C52"/>
    <w:rsid w:val="00065B0A"/>
    <w:rsid w:val="000678A0"/>
    <w:rsid w:val="000715D7"/>
    <w:rsid w:val="0007199C"/>
    <w:rsid w:val="000723A5"/>
    <w:rsid w:val="00072BDA"/>
    <w:rsid w:val="00076694"/>
    <w:rsid w:val="000802CA"/>
    <w:rsid w:val="0008035C"/>
    <w:rsid w:val="00083278"/>
    <w:rsid w:val="00084EBF"/>
    <w:rsid w:val="00093FF9"/>
    <w:rsid w:val="00095489"/>
    <w:rsid w:val="000959FA"/>
    <w:rsid w:val="00096034"/>
    <w:rsid w:val="0009632E"/>
    <w:rsid w:val="000964A1"/>
    <w:rsid w:val="00096AD3"/>
    <w:rsid w:val="000A1E50"/>
    <w:rsid w:val="000A327E"/>
    <w:rsid w:val="000A4957"/>
    <w:rsid w:val="000A54BD"/>
    <w:rsid w:val="000A6DD1"/>
    <w:rsid w:val="000B3FB7"/>
    <w:rsid w:val="000B4466"/>
    <w:rsid w:val="000C0262"/>
    <w:rsid w:val="000C1EA1"/>
    <w:rsid w:val="000C64AE"/>
    <w:rsid w:val="000C6B4C"/>
    <w:rsid w:val="000C77EC"/>
    <w:rsid w:val="000C7E6B"/>
    <w:rsid w:val="000D0646"/>
    <w:rsid w:val="000D110D"/>
    <w:rsid w:val="000D31A5"/>
    <w:rsid w:val="000D3EE4"/>
    <w:rsid w:val="000D4A8E"/>
    <w:rsid w:val="000D4DD9"/>
    <w:rsid w:val="000D5AA7"/>
    <w:rsid w:val="000D5C9F"/>
    <w:rsid w:val="000D7755"/>
    <w:rsid w:val="000E1B4C"/>
    <w:rsid w:val="000E2202"/>
    <w:rsid w:val="000E2B70"/>
    <w:rsid w:val="000E3374"/>
    <w:rsid w:val="000E35FE"/>
    <w:rsid w:val="000F3D1E"/>
    <w:rsid w:val="000F4111"/>
    <w:rsid w:val="000F4161"/>
    <w:rsid w:val="000F4D67"/>
    <w:rsid w:val="000F5FB9"/>
    <w:rsid w:val="000F6E5E"/>
    <w:rsid w:val="000F761F"/>
    <w:rsid w:val="000F7C32"/>
    <w:rsid w:val="00100255"/>
    <w:rsid w:val="001021C6"/>
    <w:rsid w:val="001033BC"/>
    <w:rsid w:val="0010373C"/>
    <w:rsid w:val="00103D56"/>
    <w:rsid w:val="001043FD"/>
    <w:rsid w:val="00105AC0"/>
    <w:rsid w:val="001061FB"/>
    <w:rsid w:val="00107FF8"/>
    <w:rsid w:val="00111094"/>
    <w:rsid w:val="00113220"/>
    <w:rsid w:val="0011368A"/>
    <w:rsid w:val="00113ABA"/>
    <w:rsid w:val="0011515A"/>
    <w:rsid w:val="00115B63"/>
    <w:rsid w:val="00120F95"/>
    <w:rsid w:val="001211C9"/>
    <w:rsid w:val="0012213F"/>
    <w:rsid w:val="00122571"/>
    <w:rsid w:val="00126024"/>
    <w:rsid w:val="0012604F"/>
    <w:rsid w:val="00126899"/>
    <w:rsid w:val="00127474"/>
    <w:rsid w:val="00127671"/>
    <w:rsid w:val="0012799A"/>
    <w:rsid w:val="001305D5"/>
    <w:rsid w:val="00133B3A"/>
    <w:rsid w:val="00135143"/>
    <w:rsid w:val="001357D9"/>
    <w:rsid w:val="00135B05"/>
    <w:rsid w:val="00137408"/>
    <w:rsid w:val="001405B5"/>
    <w:rsid w:val="00145F6A"/>
    <w:rsid w:val="001464F5"/>
    <w:rsid w:val="00147CDC"/>
    <w:rsid w:val="00150874"/>
    <w:rsid w:val="00150BF8"/>
    <w:rsid w:val="00154508"/>
    <w:rsid w:val="0015713B"/>
    <w:rsid w:val="00162F2C"/>
    <w:rsid w:val="001631C9"/>
    <w:rsid w:val="0016393C"/>
    <w:rsid w:val="00164FF1"/>
    <w:rsid w:val="00165B4D"/>
    <w:rsid w:val="001667BB"/>
    <w:rsid w:val="00166DEF"/>
    <w:rsid w:val="00170AA9"/>
    <w:rsid w:val="00171080"/>
    <w:rsid w:val="00171253"/>
    <w:rsid w:val="00175344"/>
    <w:rsid w:val="00176E0D"/>
    <w:rsid w:val="00177985"/>
    <w:rsid w:val="00180859"/>
    <w:rsid w:val="00180B30"/>
    <w:rsid w:val="001825F8"/>
    <w:rsid w:val="00185AD7"/>
    <w:rsid w:val="001871B0"/>
    <w:rsid w:val="00187BAF"/>
    <w:rsid w:val="0019054B"/>
    <w:rsid w:val="0019102B"/>
    <w:rsid w:val="00192512"/>
    <w:rsid w:val="001927F2"/>
    <w:rsid w:val="00193EEE"/>
    <w:rsid w:val="0019542F"/>
    <w:rsid w:val="00196BFF"/>
    <w:rsid w:val="001A1E08"/>
    <w:rsid w:val="001A4486"/>
    <w:rsid w:val="001A55C4"/>
    <w:rsid w:val="001A5B82"/>
    <w:rsid w:val="001B01E6"/>
    <w:rsid w:val="001B0F6B"/>
    <w:rsid w:val="001B1C4E"/>
    <w:rsid w:val="001B49EF"/>
    <w:rsid w:val="001B4C0F"/>
    <w:rsid w:val="001B561F"/>
    <w:rsid w:val="001B6077"/>
    <w:rsid w:val="001B6CE7"/>
    <w:rsid w:val="001B7303"/>
    <w:rsid w:val="001B7D1E"/>
    <w:rsid w:val="001C04A8"/>
    <w:rsid w:val="001C1D68"/>
    <w:rsid w:val="001C2D58"/>
    <w:rsid w:val="001C4681"/>
    <w:rsid w:val="001C5AFC"/>
    <w:rsid w:val="001C69DF"/>
    <w:rsid w:val="001D15F7"/>
    <w:rsid w:val="001D1C48"/>
    <w:rsid w:val="001D2615"/>
    <w:rsid w:val="001D43B3"/>
    <w:rsid w:val="001D62F8"/>
    <w:rsid w:val="001E166F"/>
    <w:rsid w:val="001E18FB"/>
    <w:rsid w:val="001E1E46"/>
    <w:rsid w:val="001E2417"/>
    <w:rsid w:val="001E4381"/>
    <w:rsid w:val="001E56D5"/>
    <w:rsid w:val="001E584F"/>
    <w:rsid w:val="001E6893"/>
    <w:rsid w:val="001E7D06"/>
    <w:rsid w:val="001F000B"/>
    <w:rsid w:val="001F43EE"/>
    <w:rsid w:val="00202038"/>
    <w:rsid w:val="0020219B"/>
    <w:rsid w:val="00205199"/>
    <w:rsid w:val="00205430"/>
    <w:rsid w:val="00205491"/>
    <w:rsid w:val="00207586"/>
    <w:rsid w:val="002101E7"/>
    <w:rsid w:val="0021052F"/>
    <w:rsid w:val="002112E2"/>
    <w:rsid w:val="002114D6"/>
    <w:rsid w:val="00215686"/>
    <w:rsid w:val="00215DD5"/>
    <w:rsid w:val="00216BBE"/>
    <w:rsid w:val="00221972"/>
    <w:rsid w:val="00223011"/>
    <w:rsid w:val="00223AD4"/>
    <w:rsid w:val="00226764"/>
    <w:rsid w:val="00226D26"/>
    <w:rsid w:val="00227926"/>
    <w:rsid w:val="00227D3D"/>
    <w:rsid w:val="00231646"/>
    <w:rsid w:val="00232377"/>
    <w:rsid w:val="00232711"/>
    <w:rsid w:val="00232C73"/>
    <w:rsid w:val="00233DD5"/>
    <w:rsid w:val="00240A2C"/>
    <w:rsid w:val="002420BE"/>
    <w:rsid w:val="00242BDD"/>
    <w:rsid w:val="0024342E"/>
    <w:rsid w:val="00244B4E"/>
    <w:rsid w:val="002452F7"/>
    <w:rsid w:val="0025090A"/>
    <w:rsid w:val="00251112"/>
    <w:rsid w:val="0025374E"/>
    <w:rsid w:val="002629DD"/>
    <w:rsid w:val="00262B2B"/>
    <w:rsid w:val="00263D08"/>
    <w:rsid w:val="00264B6E"/>
    <w:rsid w:val="00267B54"/>
    <w:rsid w:val="002710E5"/>
    <w:rsid w:val="00271E01"/>
    <w:rsid w:val="0027206F"/>
    <w:rsid w:val="002720C2"/>
    <w:rsid w:val="00276B70"/>
    <w:rsid w:val="002771B1"/>
    <w:rsid w:val="002771E8"/>
    <w:rsid w:val="002778E7"/>
    <w:rsid w:val="0028205C"/>
    <w:rsid w:val="0028328B"/>
    <w:rsid w:val="002839D6"/>
    <w:rsid w:val="002862EF"/>
    <w:rsid w:val="0028676A"/>
    <w:rsid w:val="00291428"/>
    <w:rsid w:val="00291B71"/>
    <w:rsid w:val="002931E0"/>
    <w:rsid w:val="0029427D"/>
    <w:rsid w:val="00295E19"/>
    <w:rsid w:val="002A7545"/>
    <w:rsid w:val="002A75C5"/>
    <w:rsid w:val="002B13C0"/>
    <w:rsid w:val="002B17DB"/>
    <w:rsid w:val="002B2EBF"/>
    <w:rsid w:val="002B358F"/>
    <w:rsid w:val="002B3840"/>
    <w:rsid w:val="002B44A6"/>
    <w:rsid w:val="002C246B"/>
    <w:rsid w:val="002C362F"/>
    <w:rsid w:val="002C4918"/>
    <w:rsid w:val="002C7A57"/>
    <w:rsid w:val="002C7D76"/>
    <w:rsid w:val="002D00CD"/>
    <w:rsid w:val="002D0775"/>
    <w:rsid w:val="002D1622"/>
    <w:rsid w:val="002D2D74"/>
    <w:rsid w:val="002D30BE"/>
    <w:rsid w:val="002D6A23"/>
    <w:rsid w:val="002E1000"/>
    <w:rsid w:val="002E212A"/>
    <w:rsid w:val="002E2252"/>
    <w:rsid w:val="002E43E8"/>
    <w:rsid w:val="002E75BB"/>
    <w:rsid w:val="002E7E1B"/>
    <w:rsid w:val="002F02AB"/>
    <w:rsid w:val="002F0493"/>
    <w:rsid w:val="002F0616"/>
    <w:rsid w:val="002F0FF4"/>
    <w:rsid w:val="002F4080"/>
    <w:rsid w:val="002F4195"/>
    <w:rsid w:val="002F7087"/>
    <w:rsid w:val="003015E0"/>
    <w:rsid w:val="00302453"/>
    <w:rsid w:val="00302BE6"/>
    <w:rsid w:val="00303F00"/>
    <w:rsid w:val="00303F2B"/>
    <w:rsid w:val="00304BA8"/>
    <w:rsid w:val="00307C20"/>
    <w:rsid w:val="0031253D"/>
    <w:rsid w:val="00313182"/>
    <w:rsid w:val="00315DD4"/>
    <w:rsid w:val="00317452"/>
    <w:rsid w:val="00324DF9"/>
    <w:rsid w:val="0032654E"/>
    <w:rsid w:val="003268C2"/>
    <w:rsid w:val="00330120"/>
    <w:rsid w:val="003314E3"/>
    <w:rsid w:val="003334B2"/>
    <w:rsid w:val="0033459D"/>
    <w:rsid w:val="0033583F"/>
    <w:rsid w:val="0034236D"/>
    <w:rsid w:val="00342A42"/>
    <w:rsid w:val="00343BDD"/>
    <w:rsid w:val="00344F08"/>
    <w:rsid w:val="00350B4F"/>
    <w:rsid w:val="00354183"/>
    <w:rsid w:val="003544D4"/>
    <w:rsid w:val="0036389A"/>
    <w:rsid w:val="00364128"/>
    <w:rsid w:val="003647C1"/>
    <w:rsid w:val="00367C94"/>
    <w:rsid w:val="00367CEC"/>
    <w:rsid w:val="00370F9C"/>
    <w:rsid w:val="003723B4"/>
    <w:rsid w:val="0037291C"/>
    <w:rsid w:val="00374170"/>
    <w:rsid w:val="003741A5"/>
    <w:rsid w:val="00376653"/>
    <w:rsid w:val="00376953"/>
    <w:rsid w:val="00377905"/>
    <w:rsid w:val="003811F2"/>
    <w:rsid w:val="00381C94"/>
    <w:rsid w:val="00381F07"/>
    <w:rsid w:val="003822B3"/>
    <w:rsid w:val="003829D2"/>
    <w:rsid w:val="003839B9"/>
    <w:rsid w:val="00391F25"/>
    <w:rsid w:val="003925BC"/>
    <w:rsid w:val="00396744"/>
    <w:rsid w:val="00396984"/>
    <w:rsid w:val="00397682"/>
    <w:rsid w:val="003A575B"/>
    <w:rsid w:val="003B125D"/>
    <w:rsid w:val="003B16BD"/>
    <w:rsid w:val="003B4D16"/>
    <w:rsid w:val="003B6C7D"/>
    <w:rsid w:val="003B7E59"/>
    <w:rsid w:val="003C0699"/>
    <w:rsid w:val="003C09CA"/>
    <w:rsid w:val="003C1577"/>
    <w:rsid w:val="003C1ADE"/>
    <w:rsid w:val="003C5504"/>
    <w:rsid w:val="003C7010"/>
    <w:rsid w:val="003C7A63"/>
    <w:rsid w:val="003D0C44"/>
    <w:rsid w:val="003D7F63"/>
    <w:rsid w:val="003E2022"/>
    <w:rsid w:val="003E20B0"/>
    <w:rsid w:val="003E309A"/>
    <w:rsid w:val="003E484F"/>
    <w:rsid w:val="003E5141"/>
    <w:rsid w:val="003E5D37"/>
    <w:rsid w:val="003F0D59"/>
    <w:rsid w:val="003F100E"/>
    <w:rsid w:val="003F29AF"/>
    <w:rsid w:val="003F370A"/>
    <w:rsid w:val="003F4326"/>
    <w:rsid w:val="003F6041"/>
    <w:rsid w:val="003F6957"/>
    <w:rsid w:val="004106C7"/>
    <w:rsid w:val="004135E8"/>
    <w:rsid w:val="00413C88"/>
    <w:rsid w:val="00417F27"/>
    <w:rsid w:val="00423C1D"/>
    <w:rsid w:val="0042517E"/>
    <w:rsid w:val="00426E24"/>
    <w:rsid w:val="00427A94"/>
    <w:rsid w:val="00430A2C"/>
    <w:rsid w:val="00431072"/>
    <w:rsid w:val="004314F4"/>
    <w:rsid w:val="00435A2B"/>
    <w:rsid w:val="004362C0"/>
    <w:rsid w:val="00436427"/>
    <w:rsid w:val="004377B0"/>
    <w:rsid w:val="004404B2"/>
    <w:rsid w:val="004411B5"/>
    <w:rsid w:val="0044152B"/>
    <w:rsid w:val="0044224B"/>
    <w:rsid w:val="00442395"/>
    <w:rsid w:val="00443AB0"/>
    <w:rsid w:val="00445DCA"/>
    <w:rsid w:val="0044624C"/>
    <w:rsid w:val="004467FA"/>
    <w:rsid w:val="00447FD9"/>
    <w:rsid w:val="00451EF3"/>
    <w:rsid w:val="0045452F"/>
    <w:rsid w:val="004569B6"/>
    <w:rsid w:val="00461252"/>
    <w:rsid w:val="00465116"/>
    <w:rsid w:val="0046620E"/>
    <w:rsid w:val="0046782E"/>
    <w:rsid w:val="00470BFF"/>
    <w:rsid w:val="00470FDD"/>
    <w:rsid w:val="0047214F"/>
    <w:rsid w:val="00473293"/>
    <w:rsid w:val="004737D3"/>
    <w:rsid w:val="00476AEE"/>
    <w:rsid w:val="004776BE"/>
    <w:rsid w:val="00481366"/>
    <w:rsid w:val="00481633"/>
    <w:rsid w:val="00483485"/>
    <w:rsid w:val="004838B0"/>
    <w:rsid w:val="00485911"/>
    <w:rsid w:val="004866CC"/>
    <w:rsid w:val="004907A4"/>
    <w:rsid w:val="0049381B"/>
    <w:rsid w:val="00493CFB"/>
    <w:rsid w:val="00493DF4"/>
    <w:rsid w:val="00493E70"/>
    <w:rsid w:val="0049449F"/>
    <w:rsid w:val="0049609D"/>
    <w:rsid w:val="00496181"/>
    <w:rsid w:val="004979DB"/>
    <w:rsid w:val="004A05AF"/>
    <w:rsid w:val="004A1284"/>
    <w:rsid w:val="004A1A53"/>
    <w:rsid w:val="004A1FCF"/>
    <w:rsid w:val="004A78F1"/>
    <w:rsid w:val="004B0107"/>
    <w:rsid w:val="004B341B"/>
    <w:rsid w:val="004C01B3"/>
    <w:rsid w:val="004C050A"/>
    <w:rsid w:val="004C1055"/>
    <w:rsid w:val="004C1633"/>
    <w:rsid w:val="004C1C8A"/>
    <w:rsid w:val="004C2118"/>
    <w:rsid w:val="004C2A7D"/>
    <w:rsid w:val="004C2C58"/>
    <w:rsid w:val="004C3332"/>
    <w:rsid w:val="004C3DBC"/>
    <w:rsid w:val="004C60DC"/>
    <w:rsid w:val="004D0044"/>
    <w:rsid w:val="004D0197"/>
    <w:rsid w:val="004D0C6C"/>
    <w:rsid w:val="004D13CD"/>
    <w:rsid w:val="004D1C96"/>
    <w:rsid w:val="004D2211"/>
    <w:rsid w:val="004D252E"/>
    <w:rsid w:val="004D2635"/>
    <w:rsid w:val="004D31D9"/>
    <w:rsid w:val="004D704C"/>
    <w:rsid w:val="004D708D"/>
    <w:rsid w:val="004E0841"/>
    <w:rsid w:val="004E1135"/>
    <w:rsid w:val="004E4668"/>
    <w:rsid w:val="004E54E7"/>
    <w:rsid w:val="004E782D"/>
    <w:rsid w:val="004E7A0E"/>
    <w:rsid w:val="004F0FBF"/>
    <w:rsid w:val="004F22E9"/>
    <w:rsid w:val="004F303D"/>
    <w:rsid w:val="004F421D"/>
    <w:rsid w:val="00501A46"/>
    <w:rsid w:val="00505920"/>
    <w:rsid w:val="00505EDA"/>
    <w:rsid w:val="005065F5"/>
    <w:rsid w:val="005068C3"/>
    <w:rsid w:val="00507C09"/>
    <w:rsid w:val="005118B1"/>
    <w:rsid w:val="00515B88"/>
    <w:rsid w:val="005171F3"/>
    <w:rsid w:val="005177AA"/>
    <w:rsid w:val="0052433C"/>
    <w:rsid w:val="0052517A"/>
    <w:rsid w:val="0052565E"/>
    <w:rsid w:val="00526A8C"/>
    <w:rsid w:val="00530338"/>
    <w:rsid w:val="005303B1"/>
    <w:rsid w:val="00530CEB"/>
    <w:rsid w:val="0053131B"/>
    <w:rsid w:val="0053406F"/>
    <w:rsid w:val="0053461D"/>
    <w:rsid w:val="0053486F"/>
    <w:rsid w:val="00536EDC"/>
    <w:rsid w:val="0054229B"/>
    <w:rsid w:val="00542AA4"/>
    <w:rsid w:val="005440E6"/>
    <w:rsid w:val="005445BF"/>
    <w:rsid w:val="00544A68"/>
    <w:rsid w:val="005452E3"/>
    <w:rsid w:val="00546B34"/>
    <w:rsid w:val="00550566"/>
    <w:rsid w:val="00551D28"/>
    <w:rsid w:val="005528F8"/>
    <w:rsid w:val="00553A7A"/>
    <w:rsid w:val="005564C0"/>
    <w:rsid w:val="00556E0E"/>
    <w:rsid w:val="0056070C"/>
    <w:rsid w:val="00560C2A"/>
    <w:rsid w:val="005611B8"/>
    <w:rsid w:val="0056221D"/>
    <w:rsid w:val="005628AC"/>
    <w:rsid w:val="005628CC"/>
    <w:rsid w:val="005633DB"/>
    <w:rsid w:val="00564325"/>
    <w:rsid w:val="005648B5"/>
    <w:rsid w:val="00571D85"/>
    <w:rsid w:val="0057263C"/>
    <w:rsid w:val="00572CCA"/>
    <w:rsid w:val="00573CAE"/>
    <w:rsid w:val="00574B59"/>
    <w:rsid w:val="005759DE"/>
    <w:rsid w:val="005760FB"/>
    <w:rsid w:val="00582668"/>
    <w:rsid w:val="005830A3"/>
    <w:rsid w:val="005920E8"/>
    <w:rsid w:val="00597EED"/>
    <w:rsid w:val="005A1B85"/>
    <w:rsid w:val="005A3234"/>
    <w:rsid w:val="005A5CA9"/>
    <w:rsid w:val="005A61C7"/>
    <w:rsid w:val="005A6769"/>
    <w:rsid w:val="005B1690"/>
    <w:rsid w:val="005B253A"/>
    <w:rsid w:val="005C0D11"/>
    <w:rsid w:val="005C117E"/>
    <w:rsid w:val="005C2C5E"/>
    <w:rsid w:val="005C6040"/>
    <w:rsid w:val="005C6D0A"/>
    <w:rsid w:val="005C76AA"/>
    <w:rsid w:val="005C79C1"/>
    <w:rsid w:val="005D32E2"/>
    <w:rsid w:val="005D3D20"/>
    <w:rsid w:val="005D423E"/>
    <w:rsid w:val="005D7976"/>
    <w:rsid w:val="005D7B11"/>
    <w:rsid w:val="005E0091"/>
    <w:rsid w:val="005E080B"/>
    <w:rsid w:val="005E161C"/>
    <w:rsid w:val="005E1755"/>
    <w:rsid w:val="005E22E2"/>
    <w:rsid w:val="005E2503"/>
    <w:rsid w:val="005E5A72"/>
    <w:rsid w:val="005E776A"/>
    <w:rsid w:val="005E7BBE"/>
    <w:rsid w:val="005F0082"/>
    <w:rsid w:val="005F1F88"/>
    <w:rsid w:val="005F3130"/>
    <w:rsid w:val="005F38EF"/>
    <w:rsid w:val="00600872"/>
    <w:rsid w:val="00604787"/>
    <w:rsid w:val="0060640E"/>
    <w:rsid w:val="006065B1"/>
    <w:rsid w:val="00606AF6"/>
    <w:rsid w:val="00607610"/>
    <w:rsid w:val="00612F6D"/>
    <w:rsid w:val="006132C6"/>
    <w:rsid w:val="00615AD8"/>
    <w:rsid w:val="006175BB"/>
    <w:rsid w:val="00623F3A"/>
    <w:rsid w:val="00626453"/>
    <w:rsid w:val="00630ED0"/>
    <w:rsid w:val="00632E2D"/>
    <w:rsid w:val="0063576F"/>
    <w:rsid w:val="00636040"/>
    <w:rsid w:val="006366D9"/>
    <w:rsid w:val="00637A10"/>
    <w:rsid w:val="00645FEE"/>
    <w:rsid w:val="0064788E"/>
    <w:rsid w:val="00647A1F"/>
    <w:rsid w:val="00647FBF"/>
    <w:rsid w:val="006514DD"/>
    <w:rsid w:val="00651A15"/>
    <w:rsid w:val="00653AE8"/>
    <w:rsid w:val="00653DAE"/>
    <w:rsid w:val="006555C8"/>
    <w:rsid w:val="00656A0D"/>
    <w:rsid w:val="00656B47"/>
    <w:rsid w:val="00657EB1"/>
    <w:rsid w:val="00662667"/>
    <w:rsid w:val="006634B7"/>
    <w:rsid w:val="00673260"/>
    <w:rsid w:val="00673BF0"/>
    <w:rsid w:val="00680F28"/>
    <w:rsid w:val="00683A9D"/>
    <w:rsid w:val="00683C99"/>
    <w:rsid w:val="00686629"/>
    <w:rsid w:val="0068663F"/>
    <w:rsid w:val="006869DD"/>
    <w:rsid w:val="006926D8"/>
    <w:rsid w:val="0069316B"/>
    <w:rsid w:val="00693855"/>
    <w:rsid w:val="00693DC2"/>
    <w:rsid w:val="00694013"/>
    <w:rsid w:val="00697954"/>
    <w:rsid w:val="00697964"/>
    <w:rsid w:val="00697A6E"/>
    <w:rsid w:val="00697D01"/>
    <w:rsid w:val="00697FDA"/>
    <w:rsid w:val="006A00BC"/>
    <w:rsid w:val="006A0E0B"/>
    <w:rsid w:val="006A2A1B"/>
    <w:rsid w:val="006A30C0"/>
    <w:rsid w:val="006B06E0"/>
    <w:rsid w:val="006B147C"/>
    <w:rsid w:val="006B1F91"/>
    <w:rsid w:val="006B3097"/>
    <w:rsid w:val="006B7618"/>
    <w:rsid w:val="006B7657"/>
    <w:rsid w:val="006C4FB7"/>
    <w:rsid w:val="006C6A67"/>
    <w:rsid w:val="006C7C1F"/>
    <w:rsid w:val="006D3CAE"/>
    <w:rsid w:val="006D3D08"/>
    <w:rsid w:val="006D404E"/>
    <w:rsid w:val="006D6358"/>
    <w:rsid w:val="006E1799"/>
    <w:rsid w:val="006E24DB"/>
    <w:rsid w:val="006E35CE"/>
    <w:rsid w:val="006E3E55"/>
    <w:rsid w:val="006E5178"/>
    <w:rsid w:val="006E5644"/>
    <w:rsid w:val="006E5F8C"/>
    <w:rsid w:val="006E60BA"/>
    <w:rsid w:val="006E711A"/>
    <w:rsid w:val="006E7A05"/>
    <w:rsid w:val="006F0FA5"/>
    <w:rsid w:val="006F34BA"/>
    <w:rsid w:val="006F373A"/>
    <w:rsid w:val="006F3C10"/>
    <w:rsid w:val="006F45DD"/>
    <w:rsid w:val="006F57EB"/>
    <w:rsid w:val="006F7300"/>
    <w:rsid w:val="006F784C"/>
    <w:rsid w:val="007025FC"/>
    <w:rsid w:val="00702600"/>
    <w:rsid w:val="00704BA7"/>
    <w:rsid w:val="00707D9F"/>
    <w:rsid w:val="00707F99"/>
    <w:rsid w:val="00711814"/>
    <w:rsid w:val="007120E5"/>
    <w:rsid w:val="00714F9C"/>
    <w:rsid w:val="007150F6"/>
    <w:rsid w:val="007175F6"/>
    <w:rsid w:val="0072012F"/>
    <w:rsid w:val="007246AC"/>
    <w:rsid w:val="00725A0E"/>
    <w:rsid w:val="00726545"/>
    <w:rsid w:val="00727226"/>
    <w:rsid w:val="00727C1B"/>
    <w:rsid w:val="00730695"/>
    <w:rsid w:val="007318E3"/>
    <w:rsid w:val="00731D53"/>
    <w:rsid w:val="0073288E"/>
    <w:rsid w:val="0073422E"/>
    <w:rsid w:val="00734FB0"/>
    <w:rsid w:val="00737EEF"/>
    <w:rsid w:val="00740680"/>
    <w:rsid w:val="00740A08"/>
    <w:rsid w:val="00741C6D"/>
    <w:rsid w:val="007475A7"/>
    <w:rsid w:val="00753791"/>
    <w:rsid w:val="00754FD1"/>
    <w:rsid w:val="007550FD"/>
    <w:rsid w:val="0075630C"/>
    <w:rsid w:val="00760550"/>
    <w:rsid w:val="00762D8B"/>
    <w:rsid w:val="0076359B"/>
    <w:rsid w:val="00767D0D"/>
    <w:rsid w:val="00770690"/>
    <w:rsid w:val="00771217"/>
    <w:rsid w:val="00772626"/>
    <w:rsid w:val="007739A1"/>
    <w:rsid w:val="007745C9"/>
    <w:rsid w:val="0077790E"/>
    <w:rsid w:val="00780191"/>
    <w:rsid w:val="0078105B"/>
    <w:rsid w:val="00784A9B"/>
    <w:rsid w:val="00784E56"/>
    <w:rsid w:val="00786816"/>
    <w:rsid w:val="0078691D"/>
    <w:rsid w:val="007873D3"/>
    <w:rsid w:val="00790857"/>
    <w:rsid w:val="0079134C"/>
    <w:rsid w:val="00791452"/>
    <w:rsid w:val="00791EC0"/>
    <w:rsid w:val="00793243"/>
    <w:rsid w:val="007973FE"/>
    <w:rsid w:val="00797784"/>
    <w:rsid w:val="007A19BB"/>
    <w:rsid w:val="007A25CB"/>
    <w:rsid w:val="007A38A6"/>
    <w:rsid w:val="007A6678"/>
    <w:rsid w:val="007A6D56"/>
    <w:rsid w:val="007A7592"/>
    <w:rsid w:val="007B0800"/>
    <w:rsid w:val="007B1A7B"/>
    <w:rsid w:val="007B6C16"/>
    <w:rsid w:val="007C072E"/>
    <w:rsid w:val="007C5F5C"/>
    <w:rsid w:val="007C7488"/>
    <w:rsid w:val="007D24E8"/>
    <w:rsid w:val="007D3B4A"/>
    <w:rsid w:val="007D3B84"/>
    <w:rsid w:val="007D4B61"/>
    <w:rsid w:val="007D679C"/>
    <w:rsid w:val="007E00DB"/>
    <w:rsid w:val="007E0965"/>
    <w:rsid w:val="007E0F1C"/>
    <w:rsid w:val="007E3116"/>
    <w:rsid w:val="007E3A15"/>
    <w:rsid w:val="007E4B6C"/>
    <w:rsid w:val="007E4CB0"/>
    <w:rsid w:val="007E6261"/>
    <w:rsid w:val="007E6D04"/>
    <w:rsid w:val="007F0266"/>
    <w:rsid w:val="007F073C"/>
    <w:rsid w:val="007F101B"/>
    <w:rsid w:val="007F21DE"/>
    <w:rsid w:val="007F2D47"/>
    <w:rsid w:val="007F74EB"/>
    <w:rsid w:val="007F7B32"/>
    <w:rsid w:val="00800758"/>
    <w:rsid w:val="0080116A"/>
    <w:rsid w:val="008048D4"/>
    <w:rsid w:val="0081183C"/>
    <w:rsid w:val="008137CA"/>
    <w:rsid w:val="0082009C"/>
    <w:rsid w:val="00821527"/>
    <w:rsid w:val="008230DC"/>
    <w:rsid w:val="008232A0"/>
    <w:rsid w:val="0082556D"/>
    <w:rsid w:val="0082563A"/>
    <w:rsid w:val="00827FF2"/>
    <w:rsid w:val="008327BD"/>
    <w:rsid w:val="00835E91"/>
    <w:rsid w:val="00841613"/>
    <w:rsid w:val="00843D84"/>
    <w:rsid w:val="0084501F"/>
    <w:rsid w:val="00846173"/>
    <w:rsid w:val="00847604"/>
    <w:rsid w:val="00850D29"/>
    <w:rsid w:val="00851F0B"/>
    <w:rsid w:val="008542B7"/>
    <w:rsid w:val="00857284"/>
    <w:rsid w:val="00857F3B"/>
    <w:rsid w:val="008604F5"/>
    <w:rsid w:val="0086154A"/>
    <w:rsid w:val="00862D86"/>
    <w:rsid w:val="00863492"/>
    <w:rsid w:val="00863ADE"/>
    <w:rsid w:val="00864CB9"/>
    <w:rsid w:val="00865A84"/>
    <w:rsid w:val="00866FED"/>
    <w:rsid w:val="00867361"/>
    <w:rsid w:val="00867971"/>
    <w:rsid w:val="00875783"/>
    <w:rsid w:val="008774DB"/>
    <w:rsid w:val="00880723"/>
    <w:rsid w:val="00880AA1"/>
    <w:rsid w:val="00881958"/>
    <w:rsid w:val="0088512D"/>
    <w:rsid w:val="0088535E"/>
    <w:rsid w:val="008876A5"/>
    <w:rsid w:val="0089011D"/>
    <w:rsid w:val="0089069D"/>
    <w:rsid w:val="00893980"/>
    <w:rsid w:val="00894C3E"/>
    <w:rsid w:val="00896855"/>
    <w:rsid w:val="0089692D"/>
    <w:rsid w:val="008971A6"/>
    <w:rsid w:val="008A5362"/>
    <w:rsid w:val="008A543C"/>
    <w:rsid w:val="008A62DE"/>
    <w:rsid w:val="008A66B6"/>
    <w:rsid w:val="008B51F7"/>
    <w:rsid w:val="008B5BF5"/>
    <w:rsid w:val="008C0C2E"/>
    <w:rsid w:val="008C128F"/>
    <w:rsid w:val="008C169F"/>
    <w:rsid w:val="008C1B02"/>
    <w:rsid w:val="008C291C"/>
    <w:rsid w:val="008C2CCA"/>
    <w:rsid w:val="008C3562"/>
    <w:rsid w:val="008C5331"/>
    <w:rsid w:val="008C5981"/>
    <w:rsid w:val="008C7EDB"/>
    <w:rsid w:val="008D08FF"/>
    <w:rsid w:val="008D37B8"/>
    <w:rsid w:val="008D4B9F"/>
    <w:rsid w:val="008D5A16"/>
    <w:rsid w:val="008D6429"/>
    <w:rsid w:val="008D7EC7"/>
    <w:rsid w:val="008E0012"/>
    <w:rsid w:val="008E3164"/>
    <w:rsid w:val="008E61E0"/>
    <w:rsid w:val="008F0692"/>
    <w:rsid w:val="008F12B2"/>
    <w:rsid w:val="008F237A"/>
    <w:rsid w:val="008F2C8D"/>
    <w:rsid w:val="008F4524"/>
    <w:rsid w:val="008F47D2"/>
    <w:rsid w:val="008F4F50"/>
    <w:rsid w:val="008F52A3"/>
    <w:rsid w:val="008F65E8"/>
    <w:rsid w:val="008F745E"/>
    <w:rsid w:val="008F75BF"/>
    <w:rsid w:val="00902EB0"/>
    <w:rsid w:val="00906FD4"/>
    <w:rsid w:val="00910D93"/>
    <w:rsid w:val="00911E0D"/>
    <w:rsid w:val="00913645"/>
    <w:rsid w:val="00915985"/>
    <w:rsid w:val="00915AD6"/>
    <w:rsid w:val="009161EF"/>
    <w:rsid w:val="0092022A"/>
    <w:rsid w:val="00920A35"/>
    <w:rsid w:val="00921A5C"/>
    <w:rsid w:val="00921F1C"/>
    <w:rsid w:val="00922C2C"/>
    <w:rsid w:val="0092349A"/>
    <w:rsid w:val="00923E65"/>
    <w:rsid w:val="00924182"/>
    <w:rsid w:val="00924282"/>
    <w:rsid w:val="00924663"/>
    <w:rsid w:val="009307A2"/>
    <w:rsid w:val="00930AF1"/>
    <w:rsid w:val="00930CD0"/>
    <w:rsid w:val="00935468"/>
    <w:rsid w:val="00935AB2"/>
    <w:rsid w:val="00935BA7"/>
    <w:rsid w:val="00935FF1"/>
    <w:rsid w:val="00936204"/>
    <w:rsid w:val="009402BA"/>
    <w:rsid w:val="0094106C"/>
    <w:rsid w:val="0094198A"/>
    <w:rsid w:val="009445C2"/>
    <w:rsid w:val="009445DA"/>
    <w:rsid w:val="00946854"/>
    <w:rsid w:val="00950FAC"/>
    <w:rsid w:val="009522D3"/>
    <w:rsid w:val="00956DF0"/>
    <w:rsid w:val="00960678"/>
    <w:rsid w:val="00960939"/>
    <w:rsid w:val="00964030"/>
    <w:rsid w:val="009647A0"/>
    <w:rsid w:val="00965539"/>
    <w:rsid w:val="009659DB"/>
    <w:rsid w:val="009710DB"/>
    <w:rsid w:val="00974CCF"/>
    <w:rsid w:val="00975436"/>
    <w:rsid w:val="009761F0"/>
    <w:rsid w:val="00977DBD"/>
    <w:rsid w:val="0098063C"/>
    <w:rsid w:val="00982A79"/>
    <w:rsid w:val="009844ED"/>
    <w:rsid w:val="00985716"/>
    <w:rsid w:val="00987B72"/>
    <w:rsid w:val="00992494"/>
    <w:rsid w:val="0099496F"/>
    <w:rsid w:val="00996D60"/>
    <w:rsid w:val="009A0616"/>
    <w:rsid w:val="009A0E09"/>
    <w:rsid w:val="009A1123"/>
    <w:rsid w:val="009A1633"/>
    <w:rsid w:val="009A2C76"/>
    <w:rsid w:val="009A704D"/>
    <w:rsid w:val="009A74A3"/>
    <w:rsid w:val="009A7E8E"/>
    <w:rsid w:val="009B0849"/>
    <w:rsid w:val="009B3673"/>
    <w:rsid w:val="009B4173"/>
    <w:rsid w:val="009B45B6"/>
    <w:rsid w:val="009B5116"/>
    <w:rsid w:val="009B665C"/>
    <w:rsid w:val="009B684A"/>
    <w:rsid w:val="009C1294"/>
    <w:rsid w:val="009C1D90"/>
    <w:rsid w:val="009C426D"/>
    <w:rsid w:val="009C6297"/>
    <w:rsid w:val="009C7EE5"/>
    <w:rsid w:val="009D0706"/>
    <w:rsid w:val="009D077E"/>
    <w:rsid w:val="009D15B3"/>
    <w:rsid w:val="009D168B"/>
    <w:rsid w:val="009D3E69"/>
    <w:rsid w:val="009D6178"/>
    <w:rsid w:val="009E0975"/>
    <w:rsid w:val="009E20C8"/>
    <w:rsid w:val="009E2BF3"/>
    <w:rsid w:val="009E38D3"/>
    <w:rsid w:val="009F111E"/>
    <w:rsid w:val="009F2E63"/>
    <w:rsid w:val="009F3BE8"/>
    <w:rsid w:val="009F41FF"/>
    <w:rsid w:val="009F4788"/>
    <w:rsid w:val="009F5305"/>
    <w:rsid w:val="00A02D8B"/>
    <w:rsid w:val="00A03914"/>
    <w:rsid w:val="00A05394"/>
    <w:rsid w:val="00A055E7"/>
    <w:rsid w:val="00A11185"/>
    <w:rsid w:val="00A11E41"/>
    <w:rsid w:val="00A13069"/>
    <w:rsid w:val="00A15836"/>
    <w:rsid w:val="00A16295"/>
    <w:rsid w:val="00A165EF"/>
    <w:rsid w:val="00A205FB"/>
    <w:rsid w:val="00A20716"/>
    <w:rsid w:val="00A21C30"/>
    <w:rsid w:val="00A21CAB"/>
    <w:rsid w:val="00A2226B"/>
    <w:rsid w:val="00A233D6"/>
    <w:rsid w:val="00A238FC"/>
    <w:rsid w:val="00A23932"/>
    <w:rsid w:val="00A2458D"/>
    <w:rsid w:val="00A255C9"/>
    <w:rsid w:val="00A266F0"/>
    <w:rsid w:val="00A2776B"/>
    <w:rsid w:val="00A3380B"/>
    <w:rsid w:val="00A34A68"/>
    <w:rsid w:val="00A35E66"/>
    <w:rsid w:val="00A35E83"/>
    <w:rsid w:val="00A378AE"/>
    <w:rsid w:val="00A426D4"/>
    <w:rsid w:val="00A4432B"/>
    <w:rsid w:val="00A46BB6"/>
    <w:rsid w:val="00A47094"/>
    <w:rsid w:val="00A47217"/>
    <w:rsid w:val="00A512D2"/>
    <w:rsid w:val="00A53E07"/>
    <w:rsid w:val="00A5407F"/>
    <w:rsid w:val="00A55217"/>
    <w:rsid w:val="00A562F1"/>
    <w:rsid w:val="00A566A5"/>
    <w:rsid w:val="00A566EA"/>
    <w:rsid w:val="00A56988"/>
    <w:rsid w:val="00A57CDE"/>
    <w:rsid w:val="00A61155"/>
    <w:rsid w:val="00A62CC9"/>
    <w:rsid w:val="00A63AFA"/>
    <w:rsid w:val="00A64C86"/>
    <w:rsid w:val="00A71357"/>
    <w:rsid w:val="00A7330C"/>
    <w:rsid w:val="00A738D6"/>
    <w:rsid w:val="00A759D0"/>
    <w:rsid w:val="00A763FB"/>
    <w:rsid w:val="00A76F9E"/>
    <w:rsid w:val="00A775D8"/>
    <w:rsid w:val="00A77CAE"/>
    <w:rsid w:val="00A84267"/>
    <w:rsid w:val="00A8590F"/>
    <w:rsid w:val="00A85A70"/>
    <w:rsid w:val="00A906CA"/>
    <w:rsid w:val="00A9274B"/>
    <w:rsid w:val="00A943AF"/>
    <w:rsid w:val="00A94967"/>
    <w:rsid w:val="00A955D0"/>
    <w:rsid w:val="00A96870"/>
    <w:rsid w:val="00AA0C98"/>
    <w:rsid w:val="00AA15EB"/>
    <w:rsid w:val="00AA36F1"/>
    <w:rsid w:val="00AA409A"/>
    <w:rsid w:val="00AA4666"/>
    <w:rsid w:val="00AA60E4"/>
    <w:rsid w:val="00AB4938"/>
    <w:rsid w:val="00AB4E84"/>
    <w:rsid w:val="00AB55DA"/>
    <w:rsid w:val="00AC0747"/>
    <w:rsid w:val="00AC0C38"/>
    <w:rsid w:val="00AC266B"/>
    <w:rsid w:val="00AC2A57"/>
    <w:rsid w:val="00AC4B41"/>
    <w:rsid w:val="00AC4B89"/>
    <w:rsid w:val="00AC559C"/>
    <w:rsid w:val="00AD053D"/>
    <w:rsid w:val="00AD0EB1"/>
    <w:rsid w:val="00AD1B1B"/>
    <w:rsid w:val="00AD31E6"/>
    <w:rsid w:val="00AD3AA2"/>
    <w:rsid w:val="00AD4222"/>
    <w:rsid w:val="00AD4322"/>
    <w:rsid w:val="00AD555B"/>
    <w:rsid w:val="00AD5CF5"/>
    <w:rsid w:val="00AE1B4B"/>
    <w:rsid w:val="00AE25AF"/>
    <w:rsid w:val="00AE3642"/>
    <w:rsid w:val="00AE4238"/>
    <w:rsid w:val="00AE4747"/>
    <w:rsid w:val="00AE5E5C"/>
    <w:rsid w:val="00AE7BEE"/>
    <w:rsid w:val="00AE7C5C"/>
    <w:rsid w:val="00AF0BD9"/>
    <w:rsid w:val="00AF2898"/>
    <w:rsid w:val="00AF72C4"/>
    <w:rsid w:val="00AF7C1A"/>
    <w:rsid w:val="00B07474"/>
    <w:rsid w:val="00B075BF"/>
    <w:rsid w:val="00B11113"/>
    <w:rsid w:val="00B12D45"/>
    <w:rsid w:val="00B14945"/>
    <w:rsid w:val="00B2009E"/>
    <w:rsid w:val="00B20F9A"/>
    <w:rsid w:val="00B21361"/>
    <w:rsid w:val="00B22D32"/>
    <w:rsid w:val="00B23F32"/>
    <w:rsid w:val="00B24A31"/>
    <w:rsid w:val="00B272F4"/>
    <w:rsid w:val="00B338BD"/>
    <w:rsid w:val="00B34707"/>
    <w:rsid w:val="00B34B35"/>
    <w:rsid w:val="00B35190"/>
    <w:rsid w:val="00B371A0"/>
    <w:rsid w:val="00B40CE1"/>
    <w:rsid w:val="00B40F25"/>
    <w:rsid w:val="00B41113"/>
    <w:rsid w:val="00B4387F"/>
    <w:rsid w:val="00B44221"/>
    <w:rsid w:val="00B44DAB"/>
    <w:rsid w:val="00B45852"/>
    <w:rsid w:val="00B45EEE"/>
    <w:rsid w:val="00B541E7"/>
    <w:rsid w:val="00B552E0"/>
    <w:rsid w:val="00B556CE"/>
    <w:rsid w:val="00B60EC5"/>
    <w:rsid w:val="00B61988"/>
    <w:rsid w:val="00B61EAB"/>
    <w:rsid w:val="00B61F7C"/>
    <w:rsid w:val="00B63ED9"/>
    <w:rsid w:val="00B6486B"/>
    <w:rsid w:val="00B64DA3"/>
    <w:rsid w:val="00B67C64"/>
    <w:rsid w:val="00B70FCE"/>
    <w:rsid w:val="00B73141"/>
    <w:rsid w:val="00B737F8"/>
    <w:rsid w:val="00B73977"/>
    <w:rsid w:val="00B74582"/>
    <w:rsid w:val="00B75065"/>
    <w:rsid w:val="00B75F46"/>
    <w:rsid w:val="00B814DB"/>
    <w:rsid w:val="00B81616"/>
    <w:rsid w:val="00B81777"/>
    <w:rsid w:val="00B8221A"/>
    <w:rsid w:val="00B8262B"/>
    <w:rsid w:val="00B864A6"/>
    <w:rsid w:val="00B86745"/>
    <w:rsid w:val="00B867A9"/>
    <w:rsid w:val="00B87093"/>
    <w:rsid w:val="00B8789E"/>
    <w:rsid w:val="00B87923"/>
    <w:rsid w:val="00B9087D"/>
    <w:rsid w:val="00B925A1"/>
    <w:rsid w:val="00B92792"/>
    <w:rsid w:val="00B9367F"/>
    <w:rsid w:val="00B946A4"/>
    <w:rsid w:val="00B9670E"/>
    <w:rsid w:val="00B96836"/>
    <w:rsid w:val="00B978D2"/>
    <w:rsid w:val="00BA0C83"/>
    <w:rsid w:val="00BA191E"/>
    <w:rsid w:val="00BA1A46"/>
    <w:rsid w:val="00BA2026"/>
    <w:rsid w:val="00BA24B7"/>
    <w:rsid w:val="00BA5A28"/>
    <w:rsid w:val="00BA5B7F"/>
    <w:rsid w:val="00BA624E"/>
    <w:rsid w:val="00BB0FDE"/>
    <w:rsid w:val="00BB268B"/>
    <w:rsid w:val="00BB4169"/>
    <w:rsid w:val="00BB5D8D"/>
    <w:rsid w:val="00BB5F16"/>
    <w:rsid w:val="00BC0060"/>
    <w:rsid w:val="00BC0F38"/>
    <w:rsid w:val="00BC2D93"/>
    <w:rsid w:val="00BC41A8"/>
    <w:rsid w:val="00BC7531"/>
    <w:rsid w:val="00BD02B4"/>
    <w:rsid w:val="00BD02FA"/>
    <w:rsid w:val="00BD0FC4"/>
    <w:rsid w:val="00BD1845"/>
    <w:rsid w:val="00BD2F7C"/>
    <w:rsid w:val="00BD3438"/>
    <w:rsid w:val="00BD4941"/>
    <w:rsid w:val="00BD5275"/>
    <w:rsid w:val="00BD79F7"/>
    <w:rsid w:val="00BE046D"/>
    <w:rsid w:val="00BE2081"/>
    <w:rsid w:val="00BE59C0"/>
    <w:rsid w:val="00BE7FAD"/>
    <w:rsid w:val="00BF2774"/>
    <w:rsid w:val="00BF34A4"/>
    <w:rsid w:val="00BF5BDC"/>
    <w:rsid w:val="00BF688D"/>
    <w:rsid w:val="00C00F40"/>
    <w:rsid w:val="00C01477"/>
    <w:rsid w:val="00C01A5D"/>
    <w:rsid w:val="00C02D97"/>
    <w:rsid w:val="00C064C1"/>
    <w:rsid w:val="00C06F84"/>
    <w:rsid w:val="00C07BC1"/>
    <w:rsid w:val="00C1159A"/>
    <w:rsid w:val="00C11EA7"/>
    <w:rsid w:val="00C139EE"/>
    <w:rsid w:val="00C168AB"/>
    <w:rsid w:val="00C21733"/>
    <w:rsid w:val="00C222ED"/>
    <w:rsid w:val="00C2295A"/>
    <w:rsid w:val="00C23415"/>
    <w:rsid w:val="00C2358C"/>
    <w:rsid w:val="00C24329"/>
    <w:rsid w:val="00C25699"/>
    <w:rsid w:val="00C261E5"/>
    <w:rsid w:val="00C26F45"/>
    <w:rsid w:val="00C27DB4"/>
    <w:rsid w:val="00C27F13"/>
    <w:rsid w:val="00C32271"/>
    <w:rsid w:val="00C35EEB"/>
    <w:rsid w:val="00C36C5B"/>
    <w:rsid w:val="00C41AD3"/>
    <w:rsid w:val="00C42055"/>
    <w:rsid w:val="00C444BF"/>
    <w:rsid w:val="00C455A3"/>
    <w:rsid w:val="00C4674E"/>
    <w:rsid w:val="00C5030B"/>
    <w:rsid w:val="00C5070C"/>
    <w:rsid w:val="00C50E50"/>
    <w:rsid w:val="00C539F9"/>
    <w:rsid w:val="00C54CD7"/>
    <w:rsid w:val="00C5524E"/>
    <w:rsid w:val="00C5614F"/>
    <w:rsid w:val="00C562E4"/>
    <w:rsid w:val="00C567FE"/>
    <w:rsid w:val="00C616F7"/>
    <w:rsid w:val="00C61CBF"/>
    <w:rsid w:val="00C623F0"/>
    <w:rsid w:val="00C62527"/>
    <w:rsid w:val="00C6329A"/>
    <w:rsid w:val="00C641CD"/>
    <w:rsid w:val="00C652AD"/>
    <w:rsid w:val="00C652F1"/>
    <w:rsid w:val="00C71C01"/>
    <w:rsid w:val="00C74BAB"/>
    <w:rsid w:val="00C75257"/>
    <w:rsid w:val="00C81457"/>
    <w:rsid w:val="00C8675C"/>
    <w:rsid w:val="00C92A13"/>
    <w:rsid w:val="00C95C47"/>
    <w:rsid w:val="00CA1380"/>
    <w:rsid w:val="00CA3101"/>
    <w:rsid w:val="00CA3B16"/>
    <w:rsid w:val="00CA61C6"/>
    <w:rsid w:val="00CA638E"/>
    <w:rsid w:val="00CA6718"/>
    <w:rsid w:val="00CA678C"/>
    <w:rsid w:val="00CA6D2A"/>
    <w:rsid w:val="00CA6DB9"/>
    <w:rsid w:val="00CB38B6"/>
    <w:rsid w:val="00CB3D6B"/>
    <w:rsid w:val="00CB4247"/>
    <w:rsid w:val="00CB6126"/>
    <w:rsid w:val="00CB7C54"/>
    <w:rsid w:val="00CC2B0F"/>
    <w:rsid w:val="00CC2FBA"/>
    <w:rsid w:val="00CC438B"/>
    <w:rsid w:val="00CD23FE"/>
    <w:rsid w:val="00CD40BA"/>
    <w:rsid w:val="00CD45B7"/>
    <w:rsid w:val="00CD4B89"/>
    <w:rsid w:val="00CD4BA9"/>
    <w:rsid w:val="00CD7612"/>
    <w:rsid w:val="00CE15DF"/>
    <w:rsid w:val="00CE38EF"/>
    <w:rsid w:val="00CE6445"/>
    <w:rsid w:val="00CF085C"/>
    <w:rsid w:val="00CF152D"/>
    <w:rsid w:val="00CF593D"/>
    <w:rsid w:val="00CF5A05"/>
    <w:rsid w:val="00CF6B95"/>
    <w:rsid w:val="00D00072"/>
    <w:rsid w:val="00D00602"/>
    <w:rsid w:val="00D012B1"/>
    <w:rsid w:val="00D10773"/>
    <w:rsid w:val="00D108A4"/>
    <w:rsid w:val="00D10EF9"/>
    <w:rsid w:val="00D133D1"/>
    <w:rsid w:val="00D151BA"/>
    <w:rsid w:val="00D16364"/>
    <w:rsid w:val="00D17B00"/>
    <w:rsid w:val="00D208D4"/>
    <w:rsid w:val="00D20BB6"/>
    <w:rsid w:val="00D226AB"/>
    <w:rsid w:val="00D30DA0"/>
    <w:rsid w:val="00D31450"/>
    <w:rsid w:val="00D315BF"/>
    <w:rsid w:val="00D32276"/>
    <w:rsid w:val="00D326D6"/>
    <w:rsid w:val="00D32C0D"/>
    <w:rsid w:val="00D34691"/>
    <w:rsid w:val="00D37C67"/>
    <w:rsid w:val="00D425F4"/>
    <w:rsid w:val="00D427EA"/>
    <w:rsid w:val="00D477F4"/>
    <w:rsid w:val="00D47840"/>
    <w:rsid w:val="00D51437"/>
    <w:rsid w:val="00D53867"/>
    <w:rsid w:val="00D6011E"/>
    <w:rsid w:val="00D6059C"/>
    <w:rsid w:val="00D64E11"/>
    <w:rsid w:val="00D65AF0"/>
    <w:rsid w:val="00D65CEC"/>
    <w:rsid w:val="00D66463"/>
    <w:rsid w:val="00D66565"/>
    <w:rsid w:val="00D669C9"/>
    <w:rsid w:val="00D70007"/>
    <w:rsid w:val="00D70A8A"/>
    <w:rsid w:val="00D736E0"/>
    <w:rsid w:val="00D73B4B"/>
    <w:rsid w:val="00D73C17"/>
    <w:rsid w:val="00D74F4A"/>
    <w:rsid w:val="00D81EA2"/>
    <w:rsid w:val="00D82D76"/>
    <w:rsid w:val="00D83CBD"/>
    <w:rsid w:val="00D84465"/>
    <w:rsid w:val="00D915FB"/>
    <w:rsid w:val="00D925FE"/>
    <w:rsid w:val="00D96DEC"/>
    <w:rsid w:val="00DA291B"/>
    <w:rsid w:val="00DA5685"/>
    <w:rsid w:val="00DB1947"/>
    <w:rsid w:val="00DB204E"/>
    <w:rsid w:val="00DB2A9F"/>
    <w:rsid w:val="00DB376F"/>
    <w:rsid w:val="00DB7B1A"/>
    <w:rsid w:val="00DC3096"/>
    <w:rsid w:val="00DC351C"/>
    <w:rsid w:val="00DC5F8E"/>
    <w:rsid w:val="00DC7841"/>
    <w:rsid w:val="00DD0D18"/>
    <w:rsid w:val="00DD118E"/>
    <w:rsid w:val="00DD37D5"/>
    <w:rsid w:val="00DD43E4"/>
    <w:rsid w:val="00DD6657"/>
    <w:rsid w:val="00DD6D35"/>
    <w:rsid w:val="00DD7FCE"/>
    <w:rsid w:val="00DE0182"/>
    <w:rsid w:val="00DE30DA"/>
    <w:rsid w:val="00DE4DEB"/>
    <w:rsid w:val="00DE7077"/>
    <w:rsid w:val="00DF1646"/>
    <w:rsid w:val="00DF21FD"/>
    <w:rsid w:val="00DF2DE2"/>
    <w:rsid w:val="00DF35BA"/>
    <w:rsid w:val="00DF4CF1"/>
    <w:rsid w:val="00DF51B2"/>
    <w:rsid w:val="00E01387"/>
    <w:rsid w:val="00E018B3"/>
    <w:rsid w:val="00E031EF"/>
    <w:rsid w:val="00E0348D"/>
    <w:rsid w:val="00E04CB0"/>
    <w:rsid w:val="00E11AC9"/>
    <w:rsid w:val="00E1277B"/>
    <w:rsid w:val="00E12BD2"/>
    <w:rsid w:val="00E142C2"/>
    <w:rsid w:val="00E200F3"/>
    <w:rsid w:val="00E21B69"/>
    <w:rsid w:val="00E22187"/>
    <w:rsid w:val="00E222E7"/>
    <w:rsid w:val="00E22CD0"/>
    <w:rsid w:val="00E2370A"/>
    <w:rsid w:val="00E23FB6"/>
    <w:rsid w:val="00E247DD"/>
    <w:rsid w:val="00E2559A"/>
    <w:rsid w:val="00E34540"/>
    <w:rsid w:val="00E35C70"/>
    <w:rsid w:val="00E40143"/>
    <w:rsid w:val="00E40928"/>
    <w:rsid w:val="00E40EC2"/>
    <w:rsid w:val="00E410DF"/>
    <w:rsid w:val="00E41D9E"/>
    <w:rsid w:val="00E42721"/>
    <w:rsid w:val="00E430CB"/>
    <w:rsid w:val="00E432B0"/>
    <w:rsid w:val="00E43346"/>
    <w:rsid w:val="00E448E9"/>
    <w:rsid w:val="00E47D68"/>
    <w:rsid w:val="00E52121"/>
    <w:rsid w:val="00E53E44"/>
    <w:rsid w:val="00E5477E"/>
    <w:rsid w:val="00E579ED"/>
    <w:rsid w:val="00E6074A"/>
    <w:rsid w:val="00E611B9"/>
    <w:rsid w:val="00E62D37"/>
    <w:rsid w:val="00E641F2"/>
    <w:rsid w:val="00E64615"/>
    <w:rsid w:val="00E65C03"/>
    <w:rsid w:val="00E708F5"/>
    <w:rsid w:val="00E72426"/>
    <w:rsid w:val="00E75BAD"/>
    <w:rsid w:val="00E76FBA"/>
    <w:rsid w:val="00E778B5"/>
    <w:rsid w:val="00E77E44"/>
    <w:rsid w:val="00E82A6B"/>
    <w:rsid w:val="00E83A08"/>
    <w:rsid w:val="00E85E17"/>
    <w:rsid w:val="00E86300"/>
    <w:rsid w:val="00E8662B"/>
    <w:rsid w:val="00E90474"/>
    <w:rsid w:val="00E90524"/>
    <w:rsid w:val="00E90F04"/>
    <w:rsid w:val="00E96D15"/>
    <w:rsid w:val="00E96E20"/>
    <w:rsid w:val="00E97498"/>
    <w:rsid w:val="00E976BA"/>
    <w:rsid w:val="00E97A57"/>
    <w:rsid w:val="00E97CAA"/>
    <w:rsid w:val="00EA14A1"/>
    <w:rsid w:val="00EA4474"/>
    <w:rsid w:val="00EA4EC9"/>
    <w:rsid w:val="00EB179E"/>
    <w:rsid w:val="00EB1EC7"/>
    <w:rsid w:val="00EB2D74"/>
    <w:rsid w:val="00EB5C89"/>
    <w:rsid w:val="00EB6119"/>
    <w:rsid w:val="00EC0B17"/>
    <w:rsid w:val="00EC2204"/>
    <w:rsid w:val="00EC2931"/>
    <w:rsid w:val="00EC2E70"/>
    <w:rsid w:val="00EC3548"/>
    <w:rsid w:val="00EC53F4"/>
    <w:rsid w:val="00EC5F2C"/>
    <w:rsid w:val="00ED2EE7"/>
    <w:rsid w:val="00ED3EA9"/>
    <w:rsid w:val="00EE0223"/>
    <w:rsid w:val="00EE265D"/>
    <w:rsid w:val="00EE375F"/>
    <w:rsid w:val="00EE4613"/>
    <w:rsid w:val="00EE6E98"/>
    <w:rsid w:val="00EF2E55"/>
    <w:rsid w:val="00EF2E79"/>
    <w:rsid w:val="00EF44EC"/>
    <w:rsid w:val="00EF4D12"/>
    <w:rsid w:val="00EF5255"/>
    <w:rsid w:val="00EF5815"/>
    <w:rsid w:val="00EF5D14"/>
    <w:rsid w:val="00EF63BD"/>
    <w:rsid w:val="00EF73FF"/>
    <w:rsid w:val="00F0225E"/>
    <w:rsid w:val="00F02B65"/>
    <w:rsid w:val="00F02DF8"/>
    <w:rsid w:val="00F03038"/>
    <w:rsid w:val="00F03B75"/>
    <w:rsid w:val="00F06981"/>
    <w:rsid w:val="00F07D4C"/>
    <w:rsid w:val="00F129B8"/>
    <w:rsid w:val="00F170B5"/>
    <w:rsid w:val="00F2080F"/>
    <w:rsid w:val="00F2098A"/>
    <w:rsid w:val="00F239C2"/>
    <w:rsid w:val="00F26050"/>
    <w:rsid w:val="00F34D3D"/>
    <w:rsid w:val="00F3507C"/>
    <w:rsid w:val="00F372E9"/>
    <w:rsid w:val="00F45060"/>
    <w:rsid w:val="00F45B33"/>
    <w:rsid w:val="00F476A3"/>
    <w:rsid w:val="00F47EC8"/>
    <w:rsid w:val="00F50938"/>
    <w:rsid w:val="00F53589"/>
    <w:rsid w:val="00F536A4"/>
    <w:rsid w:val="00F53792"/>
    <w:rsid w:val="00F55027"/>
    <w:rsid w:val="00F56550"/>
    <w:rsid w:val="00F607BE"/>
    <w:rsid w:val="00F608DF"/>
    <w:rsid w:val="00F60C4E"/>
    <w:rsid w:val="00F636E9"/>
    <w:rsid w:val="00F66EA6"/>
    <w:rsid w:val="00F67F3A"/>
    <w:rsid w:val="00F70457"/>
    <w:rsid w:val="00F724B6"/>
    <w:rsid w:val="00F82361"/>
    <w:rsid w:val="00F8270E"/>
    <w:rsid w:val="00F834CA"/>
    <w:rsid w:val="00F84C09"/>
    <w:rsid w:val="00F84E89"/>
    <w:rsid w:val="00F850C7"/>
    <w:rsid w:val="00F85455"/>
    <w:rsid w:val="00F85F62"/>
    <w:rsid w:val="00F86838"/>
    <w:rsid w:val="00F87BC3"/>
    <w:rsid w:val="00F908C6"/>
    <w:rsid w:val="00F90AA0"/>
    <w:rsid w:val="00F91A5E"/>
    <w:rsid w:val="00F939D7"/>
    <w:rsid w:val="00F96625"/>
    <w:rsid w:val="00F9671F"/>
    <w:rsid w:val="00F97725"/>
    <w:rsid w:val="00FA2591"/>
    <w:rsid w:val="00FA2747"/>
    <w:rsid w:val="00FA2B7D"/>
    <w:rsid w:val="00FB02C7"/>
    <w:rsid w:val="00FB0F32"/>
    <w:rsid w:val="00FB6E45"/>
    <w:rsid w:val="00FC064A"/>
    <w:rsid w:val="00FC332C"/>
    <w:rsid w:val="00FC4BAC"/>
    <w:rsid w:val="00FC649F"/>
    <w:rsid w:val="00FC6E73"/>
    <w:rsid w:val="00FD07A6"/>
    <w:rsid w:val="00FD25DA"/>
    <w:rsid w:val="00FD2A2F"/>
    <w:rsid w:val="00FD2D28"/>
    <w:rsid w:val="00FD2E5B"/>
    <w:rsid w:val="00FD69FE"/>
    <w:rsid w:val="00FD6C97"/>
    <w:rsid w:val="00FD7500"/>
    <w:rsid w:val="00FD7911"/>
    <w:rsid w:val="00FE122E"/>
    <w:rsid w:val="00FE212B"/>
    <w:rsid w:val="00FE2AF2"/>
    <w:rsid w:val="00FE4EB8"/>
    <w:rsid w:val="00FE590C"/>
    <w:rsid w:val="00FE5C02"/>
    <w:rsid w:val="00FE5F3D"/>
    <w:rsid w:val="00FE6C11"/>
    <w:rsid w:val="00FE77D8"/>
    <w:rsid w:val="00FF0E49"/>
    <w:rsid w:val="00FF18E3"/>
    <w:rsid w:val="00FF1C5B"/>
    <w:rsid w:val="00FF59C0"/>
    <w:rsid w:val="00FF65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288C7"/>
  <w15:docId w15:val="{49596330-5862-4D93-85CE-F98F799F8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2D93"/>
    <w:pPr>
      <w:spacing w:after="160" w:line="259" w:lineRule="auto"/>
    </w:pPr>
    <w:rPr>
      <w:lang w:val="en-GB"/>
    </w:rPr>
  </w:style>
  <w:style w:type="paragraph" w:styleId="2">
    <w:name w:val="heading 2"/>
    <w:aliases w:val="Reg-Punct"/>
    <w:basedOn w:val="a"/>
    <w:next w:val="a"/>
    <w:link w:val="20"/>
    <w:autoRedefine/>
    <w:unhideWhenUsed/>
    <w:qFormat/>
    <w:rsid w:val="00F85455"/>
    <w:pPr>
      <w:spacing w:after="0" w:line="240" w:lineRule="auto"/>
      <w:ind w:right="-1" w:firstLine="567"/>
      <w:jc w:val="both"/>
      <w:outlineLvl w:val="1"/>
    </w:pPr>
    <w:rPr>
      <w:rFonts w:ascii="Times New Roman" w:eastAsia="Times New Roman" w:hAnsi="Times New Roman" w:cs="Times New Roman"/>
      <w:sz w:val="24"/>
      <w:szCs w:val="24"/>
      <w:lang w:val="ro-RO"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C2D93"/>
    <w:pPr>
      <w:ind w:left="720"/>
      <w:contextualSpacing/>
    </w:pPr>
  </w:style>
  <w:style w:type="character" w:customStyle="1" w:styleId="20">
    <w:name w:val="Заголовок 2 Знак"/>
    <w:aliases w:val="Reg-Punct Знак"/>
    <w:basedOn w:val="a0"/>
    <w:link w:val="2"/>
    <w:rsid w:val="00F85455"/>
    <w:rPr>
      <w:rFonts w:ascii="Times New Roman" w:eastAsia="Times New Roman" w:hAnsi="Times New Roman" w:cs="Times New Roman"/>
      <w:sz w:val="24"/>
      <w:szCs w:val="24"/>
      <w:lang w:val="ro-RO" w:eastAsia="zh-CN"/>
    </w:rPr>
  </w:style>
  <w:style w:type="paragraph" w:customStyle="1" w:styleId="Body2">
    <w:name w:val="Body 2"/>
    <w:rsid w:val="00F85455"/>
    <w:pPr>
      <w:pBdr>
        <w:top w:val="nil"/>
        <w:left w:val="nil"/>
        <w:bottom w:val="nil"/>
        <w:right w:val="nil"/>
        <w:between w:val="nil"/>
        <w:bar w:val="nil"/>
      </w:pBdr>
      <w:spacing w:after="0" w:line="240" w:lineRule="auto"/>
    </w:pPr>
    <w:rPr>
      <w:rFonts w:ascii="Palatino" w:eastAsia="Arial Unicode MS" w:hAnsi="Palatino" w:cs="Arial Unicode MS"/>
      <w:color w:val="000000"/>
      <w:sz w:val="24"/>
      <w:szCs w:val="24"/>
      <w:bdr w:val="nil"/>
      <w:lang w:eastAsia="ru-RU"/>
    </w:rPr>
  </w:style>
  <w:style w:type="character" w:styleId="a4">
    <w:name w:val="Emphasis"/>
    <w:basedOn w:val="a0"/>
    <w:uiPriority w:val="20"/>
    <w:qFormat/>
    <w:rsid w:val="00BA191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Pages>
  <Words>391</Words>
  <Characters>2229</Characters>
  <Application>Microsoft Office Word</Application>
  <DocSecurity>0</DocSecurity>
  <Lines>18</Lines>
  <Paragraphs>5</Paragraphs>
  <ScaleCrop>false</ScaleCrop>
  <HeadingPairs>
    <vt:vector size="6" baseType="variant">
      <vt:variant>
        <vt:lpstr>Titlu</vt:lpstr>
      </vt:variant>
      <vt:variant>
        <vt:i4>1</vt:i4>
      </vt:variant>
      <vt:variant>
        <vt:lpstr>Titluri</vt:lpstr>
      </vt:variant>
      <vt:variant>
        <vt:i4>4</vt:i4>
      </vt:variant>
      <vt:variant>
        <vt:lpstr>Название</vt:lpstr>
      </vt:variant>
      <vt:variant>
        <vt:i4>1</vt:i4>
      </vt:variant>
    </vt:vector>
  </HeadingPairs>
  <TitlesOfParts>
    <vt:vector size="6" baseType="lpstr">
      <vt:lpstr/>
      <vt:lpstr>    prezenta aspect estetic și arhitectural corespunzător, fără defecţiuni (confirma</vt:lpstr>
      <vt:lpstr>    Unitatea de comerț ambulant  trebuie să corespundă următoarelor cerinţe de bază:</vt:lpstr>
      <vt:lpstr>    să asigure condiţii corespunzătoare pentru expunerea, protejarea şi păstrarea mă</vt:lpstr>
      <vt:lpstr>    să fie confecţionate din materiale rezistente, lavabile, dispuse pentru prelucra</vt:lpstr>
      <vt:lpstr/>
    </vt:vector>
  </TitlesOfParts>
  <Company>RePack by SPecialiST</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dc:creator>
  <cp:keywords/>
  <dc:description/>
  <cp:lastModifiedBy>Moisei</cp:lastModifiedBy>
  <cp:revision>94</cp:revision>
  <cp:lastPrinted>2022-06-08T07:40:00Z</cp:lastPrinted>
  <dcterms:created xsi:type="dcterms:W3CDTF">2020-10-16T12:46:00Z</dcterms:created>
  <dcterms:modified xsi:type="dcterms:W3CDTF">2024-05-07T12:51:00Z</dcterms:modified>
</cp:coreProperties>
</file>